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080C" w14:textId="77777777" w:rsidR="00E72ADA" w:rsidRPr="00004EC9" w:rsidRDefault="00A410CF" w:rsidP="00EA437A">
      <w:pPr>
        <w:pStyle w:val="Heading1"/>
        <w:spacing w:after="40" w:line="240" w:lineRule="auto"/>
        <w:rPr>
          <w:rFonts w:ascii="Malgun Gothic Semilight" w:eastAsia="Malgun Gothic Semilight" w:hAnsi="Malgun Gothic Semilight" w:cs="Malgun Gothic Semilight"/>
          <w:szCs w:val="20"/>
        </w:rPr>
      </w:pPr>
      <w:r w:rsidRPr="00004EC9">
        <w:rPr>
          <w:rFonts w:ascii="Malgun Gothic Semilight" w:eastAsia="Malgun Gothic Semilight" w:hAnsi="Malgun Gothic Semilight" w:cs="Malgun Gothic Semilight" w:hint="eastAsia"/>
          <w:szCs w:val="22"/>
        </w:rPr>
        <w:t xml:space="preserve">가정 폭력, 데이트 폭력, 성폭력 또는 스토킹 </w:t>
      </w:r>
    </w:p>
    <w:p w14:paraId="362A1DE8" w14:textId="6901EE4E" w:rsidR="00A410CF" w:rsidRPr="00004EC9" w:rsidRDefault="00A410CF" w:rsidP="00EA437A">
      <w:pPr>
        <w:pStyle w:val="Heading1"/>
        <w:spacing w:after="40" w:line="240" w:lineRule="auto"/>
        <w:rPr>
          <w:rFonts w:ascii="Malgun Gothic Semilight" w:eastAsia="Malgun Gothic Semilight" w:hAnsi="Malgun Gothic Semilight" w:cs="Malgun Gothic Semilight"/>
          <w:szCs w:val="20"/>
        </w:rPr>
      </w:pPr>
      <w:r w:rsidRPr="00004EC9">
        <w:rPr>
          <w:rFonts w:ascii="Malgun Gothic Semilight" w:eastAsia="Malgun Gothic Semilight" w:hAnsi="Malgun Gothic Semilight" w:cs="Malgun Gothic Semilight" w:hint="eastAsia"/>
          <w:szCs w:val="22"/>
        </w:rPr>
        <w:t>피해자에 대한 긴급 이전 요청</w:t>
      </w:r>
    </w:p>
    <w:p w14:paraId="34D9D0F3" w14:textId="16757238" w:rsidR="00286DF2" w:rsidRPr="005F4419" w:rsidRDefault="00286DF2" w:rsidP="00286DF2">
      <w:pPr>
        <w:rPr>
          <w:rFonts w:ascii="Malgun Gothic Semilight" w:eastAsia="Malgun Gothic Semilight" w:hAnsi="Malgun Gothic Semilight" w:cs="Malgun Gothic Semilight"/>
          <w:sz w:val="20"/>
          <w:szCs w:val="20"/>
        </w:rPr>
      </w:pPr>
    </w:p>
    <w:p w14:paraId="4921FA64" w14:textId="7E700B4F" w:rsidR="00286DF2" w:rsidRPr="005F4419" w:rsidRDefault="002C64BA" w:rsidP="006A5D22">
      <w:pPr>
        <w:spacing w:after="4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i/>
          <w:sz w:val="18"/>
          <w:szCs w:val="20"/>
        </w:rPr>
        <w:t>기밀 유지 참고:</w:t>
      </w:r>
      <w:r w:rsidRPr="005F4419">
        <w:rPr>
          <w:rFonts w:ascii="Malgun Gothic Semilight" w:eastAsia="Malgun Gothic Semilight" w:hAnsi="Malgun Gothic Semilight" w:cs="Malgun Gothic Semilight" w:hint="eastAsia"/>
          <w:sz w:val="18"/>
          <w:szCs w:val="20"/>
        </w:rPr>
        <w:t xml:space="preserve"> 이 양식에서 공유하는 모든 개인 정보는 아래의 기밀 유지 조항에 따라 귀하의 </w:t>
      </w:r>
      <w:r w:rsidR="00FE09BF">
        <w:rPr>
          <w:rFonts w:ascii="Malgun Gothic Semilight" w:eastAsia="Malgun Gothic Semilight" w:hAnsi="Malgun Gothic Semilight" w:cs="Malgun Gothic Semilight" w:hint="eastAsia"/>
          <w:sz w:val="18"/>
          <w:szCs w:val="20"/>
        </w:rPr>
        <w:t>보장 주택</w:t>
      </w:r>
      <w:r w:rsidRPr="005F4419">
        <w:rPr>
          <w:rFonts w:ascii="Malgun Gothic Semilight" w:eastAsia="Malgun Gothic Semilight" w:hAnsi="Malgun Gothic Semilight" w:cs="Malgun Gothic Semilight" w:hint="eastAsia"/>
          <w:sz w:val="18"/>
          <w:szCs w:val="20"/>
        </w:rPr>
        <w:t xml:space="preserve"> 공급자가 유지 관리합니다. </w:t>
      </w:r>
    </w:p>
    <w:p w14:paraId="10ECC927" w14:textId="019B2AD5" w:rsidR="00D43ECA" w:rsidRPr="005F4419" w:rsidRDefault="00591DDB" w:rsidP="00EA437A">
      <w:pPr>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20"/>
        </w:rPr>
        <w:t>양식의 목적:</w:t>
      </w:r>
      <w:r w:rsidRPr="005F4419">
        <w:rPr>
          <w:rFonts w:ascii="Malgun Gothic Semilight" w:eastAsia="Malgun Gothic Semilight" w:hAnsi="Malgun Gothic Semilight" w:cs="Malgun Gothic Semilight" w:hint="eastAsia"/>
          <w:sz w:val="18"/>
          <w:szCs w:val="20"/>
        </w:rPr>
        <w:t xml:space="preserve"> 귀하가 </w:t>
      </w:r>
      <w:r w:rsidR="00FE09BF">
        <w:rPr>
          <w:rFonts w:ascii="Malgun Gothic Semilight" w:eastAsia="Malgun Gothic Semilight" w:hAnsi="Malgun Gothic Semilight" w:cs="Malgun Gothic Semilight" w:hint="eastAsia"/>
          <w:sz w:val="18"/>
          <w:szCs w:val="20"/>
        </w:rPr>
        <w:t>보장 주택</w:t>
      </w:r>
      <w:r w:rsidRPr="005F4419">
        <w:rPr>
          <w:rFonts w:ascii="Malgun Gothic Semilight" w:eastAsia="Malgun Gothic Semilight" w:hAnsi="Malgun Gothic Semilight" w:cs="Malgun Gothic Semilight" w:hint="eastAsia"/>
          <w:sz w:val="18"/>
          <w:szCs w:val="20"/>
        </w:rPr>
        <w:t xml:space="preserve"> 프로그램에 따라 도움을 받는 주택의 임차인이거나 </w:t>
      </w:r>
      <w:r w:rsidR="00FE09BF">
        <w:rPr>
          <w:rFonts w:ascii="Malgun Gothic Semilight" w:eastAsia="Malgun Gothic Semilight" w:hAnsi="Malgun Gothic Semilight" w:cs="Malgun Gothic Semilight" w:hint="eastAsia"/>
          <w:sz w:val="18"/>
          <w:szCs w:val="20"/>
        </w:rPr>
        <w:t>보장 주택</w:t>
      </w:r>
      <w:r w:rsidRPr="005F4419">
        <w:rPr>
          <w:rFonts w:ascii="Malgun Gothic Semilight" w:eastAsia="Malgun Gothic Semilight" w:hAnsi="Malgun Gothic Semilight" w:cs="Malgun Gothic Semilight" w:hint="eastAsia"/>
          <w:sz w:val="18"/>
          <w:szCs w:val="20"/>
        </w:rPr>
        <w:t xml:space="preserve"> 프로그램에 따라 임시 주택 또는 임대 지원을 받는 경우, 이 양식을 사용하여 긴급 이전을 요청하고 </w:t>
      </w:r>
      <w:bookmarkStart w:id="0" w:name="_Hlk58412699"/>
      <w:r w:rsidRPr="005F4419">
        <w:rPr>
          <w:rFonts w:ascii="Malgun Gothic Semilight" w:eastAsia="Malgun Gothic Semilight" w:hAnsi="Malgun Gothic Semilight" w:cs="Malgun Gothic Semilight" w:hint="eastAsia"/>
          <w:sz w:val="18"/>
          <w:szCs w:val="20"/>
        </w:rPr>
        <w:t>여성폭력방지법(“VAWA”)에 따라 긴급 이전을 받을 자격이 있음을 증명할 수 있습니다</w:t>
      </w:r>
      <w:r w:rsidRPr="005F4419">
        <w:rPr>
          <w:rFonts w:ascii="Malgun Gothic Semilight" w:eastAsia="Malgun Gothic Semilight" w:hAnsi="Malgun Gothic Semilight" w:cs="Malgun Gothic Semilight" w:hint="eastAsia"/>
          <w:sz w:val="20"/>
          <w:szCs w:val="20"/>
        </w:rPr>
        <w:t>.</w:t>
      </w:r>
      <w:r w:rsidRPr="005F4419">
        <w:rPr>
          <w:rFonts w:ascii="Malgun Gothic Semilight" w:eastAsia="Malgun Gothic Semilight" w:hAnsi="Malgun Gothic Semilight" w:cs="Malgun Gothic Semilight" w:hint="eastAsia"/>
          <w:sz w:val="18"/>
          <w:szCs w:val="20"/>
        </w:rPr>
        <w:t xml:space="preserve"> </w:t>
      </w:r>
      <w:bookmarkEnd w:id="0"/>
      <w:r w:rsidRPr="005F4419">
        <w:rPr>
          <w:rFonts w:ascii="Malgun Gothic Semilight" w:eastAsia="Malgun Gothic Semilight" w:hAnsi="Malgun Gothic Semilight" w:cs="Malgun Gothic Semilight" w:hint="eastAsia"/>
          <w:sz w:val="18"/>
          <w:szCs w:val="20"/>
        </w:rPr>
        <w:t xml:space="preserve">이 양식은 가정 폭력, 데이트 폭력, 성폭력 또는 스토킹을 "VAWA 폭력/학대"로 지칭합니다.  </w:t>
      </w:r>
    </w:p>
    <w:p w14:paraId="2843F0B9" w14:textId="000952A0" w:rsidR="001A6310" w:rsidRPr="005F4419" w:rsidRDefault="00D43ECA" w:rsidP="00EA437A">
      <w:pPr>
        <w:spacing w:after="80"/>
        <w:rPr>
          <w:rFonts w:ascii="Malgun Gothic Semilight" w:eastAsia="Malgun Gothic Semilight" w:hAnsi="Malgun Gothic Semilight" w:cs="Malgun Gothic Semilight"/>
          <w:bCs/>
          <w:sz w:val="18"/>
          <w:szCs w:val="18"/>
        </w:rPr>
      </w:pPr>
      <w:r w:rsidRPr="005F4419">
        <w:rPr>
          <w:rFonts w:ascii="Malgun Gothic Semilight" w:eastAsia="Malgun Gothic Semilight" w:hAnsi="Malgun Gothic Semilight" w:cs="Malgun Gothic Semilight" w:hint="eastAsia"/>
          <w:b/>
          <w:sz w:val="18"/>
          <w:szCs w:val="20"/>
        </w:rPr>
        <w:t>VAWA는 피해자의 연령, 성별 또는 결혼 여부</w:t>
      </w:r>
      <w:r w:rsidR="000128D0">
        <w:rPr>
          <w:rFonts w:ascii="Malgun Gothic Semilight" w:eastAsia="Malgun Gothic Semilight" w:hAnsi="Malgun Gothic Semilight" w:cs="Malgun Gothic Semilight" w:hint="eastAsia"/>
          <w:b/>
          <w:sz w:val="18"/>
          <w:szCs w:val="20"/>
        </w:rPr>
        <w:t>와</w:t>
      </w:r>
      <w:r w:rsidRPr="005F4419">
        <w:rPr>
          <w:rFonts w:ascii="Malgun Gothic Semilight" w:eastAsia="Malgun Gothic Semilight" w:hAnsi="Malgun Gothic Semilight" w:cs="Malgun Gothic Semilight" w:hint="eastAsia"/>
          <w:b/>
          <w:sz w:val="18"/>
          <w:szCs w:val="20"/>
        </w:rPr>
        <w:t xml:space="preserve"> 관계없이 개인과 가족을 보호합니다.</w:t>
      </w:r>
    </w:p>
    <w:p w14:paraId="052A68C4" w14:textId="1AF11A01" w:rsidR="0059545E" w:rsidRPr="005F4419" w:rsidRDefault="0059545E" w:rsidP="00EA437A">
      <w:pPr>
        <w:spacing w:after="80"/>
        <w:rPr>
          <w:rFonts w:ascii="Malgun Gothic Semilight" w:eastAsia="Malgun Gothic Semilight" w:hAnsi="Malgun Gothic Semilight" w:cs="Malgun Gothic Semilight"/>
          <w:b/>
          <w:sz w:val="18"/>
          <w:szCs w:val="18"/>
        </w:rPr>
      </w:pPr>
      <w:r w:rsidRPr="005F4419">
        <w:rPr>
          <w:rFonts w:ascii="Malgun Gothic Semilight" w:eastAsia="Malgun Gothic Semilight" w:hAnsi="Malgun Gothic Semilight" w:cs="Malgun Gothic Semilight" w:hint="eastAsia"/>
          <w:b/>
          <w:sz w:val="18"/>
          <w:szCs w:val="20"/>
        </w:rPr>
        <w:t>다음과 같은 경우 긴급 이전을 요청할 수 있습니다.</w:t>
      </w:r>
    </w:p>
    <w:p w14:paraId="113E5165" w14:textId="25CCC28E" w:rsidR="00054368" w:rsidRPr="005F4419" w:rsidRDefault="00054368" w:rsidP="00EA437A">
      <w:pPr>
        <w:pStyle w:val="CommentText"/>
        <w:numPr>
          <w:ilvl w:val="0"/>
          <w:numId w:val="45"/>
        </w:numPr>
        <w:tabs>
          <w:tab w:val="left" w:pos="9360"/>
        </w:tabs>
        <w:spacing w:after="80"/>
        <w:ind w:left="1080" w:right="720"/>
        <w:contextualSpacing/>
        <w:rPr>
          <w:rFonts w:ascii="Malgun Gothic Semilight" w:eastAsia="Malgun Gothic Semilight" w:hAnsi="Malgun Gothic Semilight" w:cs="Malgun Gothic Semilight"/>
          <w:bCs/>
          <w:sz w:val="18"/>
          <w:szCs w:val="18"/>
        </w:rPr>
      </w:pPr>
      <w:r w:rsidRPr="005F4419">
        <w:rPr>
          <w:rFonts w:ascii="Malgun Gothic Semilight" w:eastAsia="Malgun Gothic Semilight" w:hAnsi="Malgun Gothic Semilight" w:cs="Malgun Gothic Semilight" w:hint="eastAsia"/>
          <w:sz w:val="18"/>
          <w:szCs w:val="16"/>
        </w:rPr>
        <w:t>귀하</w:t>
      </w:r>
      <w:bookmarkStart w:id="1" w:name="_Hlk77334663"/>
      <w:r w:rsidRPr="005F4419">
        <w:rPr>
          <w:rFonts w:ascii="Malgun Gothic Semilight" w:eastAsia="Malgun Gothic Semilight" w:hAnsi="Malgun Gothic Semilight" w:cs="Malgun Gothic Semilight" w:hint="eastAsia"/>
          <w:sz w:val="18"/>
          <w:szCs w:val="16"/>
        </w:rPr>
        <w:t>(</w:t>
      </w:r>
      <w:bookmarkEnd w:id="1"/>
      <w:r w:rsidRPr="005F4419">
        <w:rPr>
          <w:rFonts w:ascii="Malgun Gothic Semilight" w:eastAsia="Malgun Gothic Semilight" w:hAnsi="Malgun Gothic Semilight" w:cs="Malgun Gothic Semilight" w:hint="eastAsia"/>
          <w:sz w:val="18"/>
          <w:szCs w:val="16"/>
        </w:rPr>
        <w:t>또는 가족 구성원)는 VAWA 폭력/학대의 피해자입니다.</w:t>
      </w:r>
    </w:p>
    <w:p w14:paraId="1EC55381" w14:textId="19630347" w:rsidR="00054368" w:rsidRPr="005F4419" w:rsidRDefault="00054368" w:rsidP="00EA437A">
      <w:pPr>
        <w:pStyle w:val="CommentText"/>
        <w:numPr>
          <w:ilvl w:val="0"/>
          <w:numId w:val="45"/>
        </w:numPr>
        <w:tabs>
          <w:tab w:val="left" w:pos="9360"/>
        </w:tabs>
        <w:spacing w:after="80"/>
        <w:ind w:left="1080" w:right="720"/>
        <w:contextualSpacing/>
        <w:rPr>
          <w:rFonts w:ascii="Malgun Gothic Semilight" w:eastAsia="Malgun Gothic Semilight" w:hAnsi="Malgun Gothic Semilight" w:cs="Malgun Gothic Semilight"/>
          <w:b/>
          <w:sz w:val="18"/>
          <w:szCs w:val="18"/>
        </w:rPr>
      </w:pPr>
      <w:r w:rsidRPr="005F4419">
        <w:rPr>
          <w:rFonts w:ascii="Malgun Gothic Semilight" w:eastAsia="Malgun Gothic Semilight" w:hAnsi="Malgun Gothic Semilight" w:cs="Malgun Gothic Semilight" w:hint="eastAsia"/>
          <w:sz w:val="18"/>
          <w:szCs w:val="16"/>
        </w:rPr>
        <w:t>귀하가 긴급 이전을 명시적으로 요청하였</w:t>
      </w:r>
      <w:r w:rsidRPr="005F4419">
        <w:rPr>
          <w:rFonts w:ascii="Malgun Gothic Semilight" w:eastAsia="Malgun Gothic Semilight" w:hAnsi="Malgun Gothic Semilight" w:cs="Malgun Gothic Semilight" w:hint="eastAsia"/>
          <w:b/>
          <w:bCs/>
          <w:sz w:val="18"/>
          <w:szCs w:val="16"/>
        </w:rPr>
        <w:t>으며,</w:t>
      </w:r>
      <w:r w:rsidRPr="005F4419">
        <w:rPr>
          <w:rFonts w:ascii="Malgun Gothic Semilight" w:eastAsia="Malgun Gothic Semilight" w:hAnsi="Malgun Gothic Semilight" w:cs="Malgun Gothic Semilight" w:hint="eastAsia"/>
          <w:b/>
          <w:sz w:val="18"/>
          <w:szCs w:val="16"/>
        </w:rPr>
        <w:t xml:space="preserve"> </w:t>
      </w:r>
    </w:p>
    <w:p w14:paraId="087B0F52" w14:textId="52C3888A" w:rsidR="0099633D" w:rsidRPr="005F4419" w:rsidRDefault="006E092A" w:rsidP="00EA437A">
      <w:pPr>
        <w:pStyle w:val="CommentText"/>
        <w:numPr>
          <w:ilvl w:val="0"/>
          <w:numId w:val="45"/>
        </w:numPr>
        <w:tabs>
          <w:tab w:val="left" w:pos="9360"/>
        </w:tabs>
        <w:spacing w:after="80"/>
        <w:ind w:left="1080" w:right="720"/>
        <w:contextualSpacing/>
        <w:rPr>
          <w:rFonts w:ascii="Malgun Gothic Semilight" w:eastAsia="Malgun Gothic Semilight" w:hAnsi="Malgun Gothic Semilight" w:cs="Malgun Gothic Semilight"/>
          <w:b/>
          <w:sz w:val="18"/>
          <w:szCs w:val="16"/>
        </w:rPr>
      </w:pPr>
      <w:r w:rsidRPr="005F4419">
        <w:rPr>
          <w:rFonts w:ascii="Malgun Gothic Semilight" w:eastAsia="Malgun Gothic Semilight" w:hAnsi="Malgun Gothic Semilight" w:cs="Malgun Gothic Semilight" w:hint="eastAsia"/>
          <w:b/>
          <w:sz w:val="18"/>
          <w:szCs w:val="16"/>
        </w:rPr>
        <w:t>다음 중 하나인 경우</w:t>
      </w:r>
    </w:p>
    <w:p w14:paraId="18ECBAC8" w14:textId="7C8E0F80" w:rsidR="0099633D" w:rsidRPr="005F4419" w:rsidRDefault="00941936" w:rsidP="00EA437A">
      <w:pPr>
        <w:pStyle w:val="CommentText"/>
        <w:numPr>
          <w:ilvl w:val="0"/>
          <w:numId w:val="56"/>
        </w:numPr>
        <w:tabs>
          <w:tab w:val="left" w:pos="9360"/>
        </w:tabs>
        <w:spacing w:after="80"/>
        <w:ind w:right="720"/>
        <w:contextualSpacing/>
        <w:rPr>
          <w:rFonts w:ascii="Malgun Gothic Semilight" w:eastAsia="Malgun Gothic Semilight" w:hAnsi="Malgun Gothic Semilight" w:cs="Malgun Gothic Semilight"/>
          <w:bCs/>
          <w:sz w:val="18"/>
          <w:szCs w:val="18"/>
        </w:rPr>
      </w:pPr>
      <w:bookmarkStart w:id="2" w:name="_Hlk57891523"/>
      <w:r w:rsidRPr="005F4419">
        <w:rPr>
          <w:rFonts w:ascii="Malgun Gothic Semilight" w:eastAsia="Malgun Gothic Semilight" w:hAnsi="Malgun Gothic Semilight" w:cs="Malgun Gothic Semilight" w:hint="eastAsia"/>
          <w:sz w:val="18"/>
          <w:szCs w:val="16"/>
        </w:rPr>
        <w:t>귀하(또는 가족 구성원)가 같은 주거지에 머물 시 외상을 포함한 추가 폭력으로 인해 급박한 피해가 발생할 위협이 있다고 합리적으로 판단하거나</w:t>
      </w:r>
      <w:r w:rsidRPr="005F4419">
        <w:rPr>
          <w:rFonts w:ascii="Malgun Gothic Semilight" w:eastAsia="Malgun Gothic Semilight" w:hAnsi="Malgun Gothic Semilight" w:cs="Malgun Gothic Semilight" w:hint="eastAsia"/>
          <w:sz w:val="16"/>
          <w:szCs w:val="16"/>
        </w:rPr>
        <w:t>,</w:t>
      </w:r>
      <w:r w:rsidRPr="005F4419">
        <w:rPr>
          <w:rFonts w:ascii="Malgun Gothic Semilight" w:eastAsia="Malgun Gothic Semilight" w:hAnsi="Malgun Gothic Semilight" w:cs="Malgun Gothic Semilight" w:hint="eastAsia"/>
          <w:sz w:val="18"/>
          <w:szCs w:val="16"/>
        </w:rPr>
        <w:t xml:space="preserve"> </w:t>
      </w:r>
      <w:bookmarkEnd w:id="2"/>
    </w:p>
    <w:p w14:paraId="25C6DD59" w14:textId="09A8BCC9" w:rsidR="005E533E" w:rsidRPr="005F4419" w:rsidRDefault="0099633D" w:rsidP="00EA437A">
      <w:pPr>
        <w:pStyle w:val="CommentText"/>
        <w:numPr>
          <w:ilvl w:val="0"/>
          <w:numId w:val="56"/>
        </w:numPr>
        <w:tabs>
          <w:tab w:val="left" w:pos="9360"/>
        </w:tabs>
        <w:spacing w:after="80"/>
        <w:ind w:right="720"/>
        <w:contextualSpacing/>
        <w:rPr>
          <w:rFonts w:ascii="Malgun Gothic Semilight" w:eastAsia="Malgun Gothic Semilight" w:hAnsi="Malgun Gothic Semilight" w:cs="Malgun Gothic Semilight"/>
          <w:bCs/>
          <w:sz w:val="18"/>
          <w:szCs w:val="18"/>
        </w:rPr>
      </w:pPr>
      <w:r w:rsidRPr="005F4419">
        <w:rPr>
          <w:rFonts w:ascii="Malgun Gothic Semilight" w:eastAsia="Malgun Gothic Semilight" w:hAnsi="Malgun Gothic Semilight" w:cs="Malgun Gothic Semilight" w:hint="eastAsia"/>
          <w:sz w:val="18"/>
          <w:szCs w:val="16"/>
        </w:rPr>
        <w:t xml:space="preserve">귀하(또는 가족 구성원)가 성폭력의 피해자인 경우, 귀하(또는 가족 구성원)가 해당 주거지에 머물 시 외상을 포함한 추가 폭력으로 인해 급박한 피해가 발생할 위험이 있다고 합리적으로 판단하거나, 해당 부지에서 성폭력이 발생해 폭력이 발생한 날로부터 90일(휴일 및 주말 포함) 이내에 긴급 이전을 요청한 경우. </w:t>
      </w:r>
    </w:p>
    <w:p w14:paraId="7F21BB70" w14:textId="12F174A6" w:rsidR="000161BF" w:rsidRPr="005F4419" w:rsidRDefault="00A84B53" w:rsidP="00EA437A">
      <w:pPr>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20"/>
        </w:rPr>
        <w:t xml:space="preserve">긴급 이전 요청에 대한 응답으로 </w:t>
      </w:r>
      <w:r w:rsidR="00FE09BF">
        <w:rPr>
          <w:rFonts w:ascii="Malgun Gothic Semilight" w:eastAsia="Malgun Gothic Semilight" w:hAnsi="Malgun Gothic Semilight" w:cs="Malgun Gothic Semilight" w:hint="eastAsia"/>
          <w:sz w:val="18"/>
          <w:szCs w:val="20"/>
        </w:rPr>
        <w:t>보장 주택</w:t>
      </w:r>
      <w:r w:rsidRPr="005F4419">
        <w:rPr>
          <w:rFonts w:ascii="Malgun Gothic Semilight" w:eastAsia="Malgun Gothic Semilight" w:hAnsi="Malgun Gothic Semilight" w:cs="Malgun Gothic Semilight" w:hint="eastAsia"/>
          <w:sz w:val="18"/>
          <w:szCs w:val="20"/>
        </w:rPr>
        <w:t xml:space="preserve"> 공급자는 임차인이 긴급 이전 평가나 제공의 일환으로 규정을 잘 준수하고 있는지를 평가해서는 안 됩니다. 귀하의 규정 준수 여부는 VAWA 하에서 긴급 이전을 요청하는 귀하의 능력에 영향을 미치지 않습니다.  </w:t>
      </w:r>
    </w:p>
    <w:p w14:paraId="117036AA" w14:textId="3C3F89C8" w:rsidR="0083491A" w:rsidRPr="005F4419" w:rsidRDefault="000161BF" w:rsidP="00863250">
      <w:pPr>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20"/>
        </w:rPr>
        <w:t xml:space="preserve">그러나 이 양식을 제출한다고 해서 반드시 긴급 이전을 받게 되는 것은 아닙니다. VAWA 긴급 이전에 대한 자세한 내용은 해당 </w:t>
      </w:r>
      <w:r w:rsidR="00FE09BF">
        <w:rPr>
          <w:rFonts w:ascii="Malgun Gothic Semilight" w:eastAsia="Malgun Gothic Semilight" w:hAnsi="Malgun Gothic Semilight" w:cs="Malgun Gothic Semilight" w:hint="eastAsia"/>
          <w:sz w:val="18"/>
          <w:szCs w:val="20"/>
        </w:rPr>
        <w:t>보장 주택</w:t>
      </w:r>
      <w:r w:rsidRPr="005F4419">
        <w:rPr>
          <w:rFonts w:ascii="Malgun Gothic Semilight" w:eastAsia="Malgun Gothic Semilight" w:hAnsi="Malgun Gothic Semilight" w:cs="Malgun Gothic Semilight" w:hint="eastAsia"/>
          <w:sz w:val="18"/>
          <w:szCs w:val="20"/>
        </w:rPr>
        <w:t xml:space="preserve"> 공급자의 VAWA 긴급 이전 계획을 참조하고 추가 주택 권리는 HUD-5380 양식인 "여성폭력방지법에 따른 점유권 통지"를 참조하십시오.</w:t>
      </w:r>
    </w:p>
    <w:p w14:paraId="7C1FE29E" w14:textId="07B129A4" w:rsidR="00F84A4B" w:rsidRPr="005F4419" w:rsidRDefault="00DB2073" w:rsidP="00EA437A">
      <w:pPr>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20"/>
        </w:rPr>
        <w:t xml:space="preserve">제 </w:t>
      </w:r>
      <w:r w:rsidR="00FE09BF">
        <w:rPr>
          <w:rFonts w:ascii="Malgun Gothic Semilight" w:eastAsia="Malgun Gothic Semilight" w:hAnsi="Malgun Gothic Semilight" w:cs="Malgun Gothic Semilight" w:hint="eastAsia"/>
          <w:b/>
          <w:sz w:val="18"/>
          <w:szCs w:val="20"/>
        </w:rPr>
        <w:t>보장 주택</w:t>
      </w:r>
      <w:r w:rsidRPr="005F4419">
        <w:rPr>
          <w:rFonts w:ascii="Malgun Gothic Semilight" w:eastAsia="Malgun Gothic Semilight" w:hAnsi="Malgun Gothic Semilight" w:cs="Malgun Gothic Semilight" w:hint="eastAsia"/>
          <w:b/>
          <w:sz w:val="18"/>
          <w:szCs w:val="20"/>
        </w:rPr>
        <w:t xml:space="preserve"> 공급자에게 서류를 제출해야 합니까?</w:t>
      </w:r>
      <w:r w:rsidRPr="005F4419">
        <w:rPr>
          <w:rFonts w:ascii="Malgun Gothic Semilight" w:eastAsia="Malgun Gothic Semilight" w:hAnsi="Malgun Gothic Semilight" w:cs="Malgun Gothic Semilight" w:hint="eastAsia"/>
          <w:sz w:val="18"/>
          <w:szCs w:val="20"/>
        </w:rPr>
        <w:t xml:space="preserve"> 귀하의 </w:t>
      </w:r>
      <w:r w:rsidR="00FE09BF">
        <w:rPr>
          <w:rFonts w:ascii="Malgun Gothic Semilight" w:eastAsia="Malgun Gothic Semilight" w:hAnsi="Malgun Gothic Semilight" w:cs="Malgun Gothic Semilight" w:hint="eastAsia"/>
          <w:sz w:val="18"/>
          <w:szCs w:val="20"/>
        </w:rPr>
        <w:t>보장 주택</w:t>
      </w:r>
      <w:r w:rsidRPr="005F4419">
        <w:rPr>
          <w:rFonts w:ascii="Malgun Gothic Semilight" w:eastAsia="Malgun Gothic Semilight" w:hAnsi="Malgun Gothic Semilight" w:cs="Malgun Gothic Semilight" w:hint="eastAsia"/>
          <w:sz w:val="18"/>
          <w:szCs w:val="20"/>
        </w:rPr>
        <w:t xml:space="preserve"> 공급자는 이 긴급 이전 요청 양식을 작성하는 것 외에도 귀하 또는 가족 구성원이 VAWA 폭력/학대의 피해자임을 증명하는 서류를 요청할 수 있습니다. 해당 주택 공급자가 VAWA 폭력/학대에 대한 상충</w:t>
      </w:r>
      <w:r w:rsidR="008C5A8C">
        <w:rPr>
          <w:rFonts w:ascii="Malgun Gothic Semilight" w:eastAsia="Malgun Gothic Semilight" w:hAnsi="Malgun Gothic Semilight" w:cs="Malgun Gothic Semilight" w:hint="eastAsia"/>
          <w:sz w:val="18"/>
          <w:szCs w:val="20"/>
        </w:rPr>
        <w:t>하</w:t>
      </w:r>
      <w:r w:rsidRPr="005F4419">
        <w:rPr>
          <w:rFonts w:ascii="Malgun Gothic Semilight" w:eastAsia="Malgun Gothic Semilight" w:hAnsi="Malgun Gothic Semilight" w:cs="Malgun Gothic Semilight" w:hint="eastAsia"/>
          <w:sz w:val="18"/>
          <w:szCs w:val="20"/>
        </w:rPr>
        <w:t xml:space="preserve">는 정보를 수신하지 않는 한, 이 요청은 VAWA 자체 인증 양식(HUD-5382 양식)을 작성 및 제출하여 충족할 수 있습니다. 긴급 이전 신청 사유를 설명하는 제삼자 서류가 있다면 대신 해당 서류를 귀하의 </w:t>
      </w:r>
      <w:r w:rsidR="00FE09BF">
        <w:rPr>
          <w:rFonts w:ascii="Malgun Gothic Semilight" w:eastAsia="Malgun Gothic Semilight" w:hAnsi="Malgun Gothic Semilight" w:cs="Malgun Gothic Semilight" w:hint="eastAsia"/>
          <w:sz w:val="18"/>
          <w:szCs w:val="20"/>
        </w:rPr>
        <w:t>보장 주택</w:t>
      </w:r>
      <w:r w:rsidRPr="005F4419">
        <w:rPr>
          <w:rFonts w:ascii="Malgun Gothic Semilight" w:eastAsia="Malgun Gothic Semilight" w:hAnsi="Malgun Gothic Semilight" w:cs="Malgun Gothic Semilight" w:hint="eastAsia"/>
          <w:sz w:val="18"/>
          <w:szCs w:val="20"/>
        </w:rPr>
        <w:t xml:space="preserve"> 공급자에게 제출하도록 선택할 수 있습니다. 자세한 내용은 HUD-5380 양식인 "여성폭력방지법에 따른 점유권 통지"를 참조하십시오.</w:t>
      </w:r>
    </w:p>
    <w:p w14:paraId="0F5D5D4B" w14:textId="68DA1A2B" w:rsidR="00BF5339" w:rsidRPr="005F4419" w:rsidRDefault="000571B2" w:rsidP="00863250">
      <w:pPr>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20"/>
        </w:rPr>
        <w:t>제 정보가 어떻게 기밀로 유지됩니까?</w:t>
      </w:r>
      <w:r w:rsidRPr="005F4419">
        <w:rPr>
          <w:rFonts w:ascii="Malgun Gothic Semilight" w:eastAsia="Malgun Gothic Semilight" w:hAnsi="Malgun Gothic Semilight" w:cs="Malgun Gothic Semilight" w:hint="eastAsia"/>
          <w:sz w:val="18"/>
          <w:szCs w:val="20"/>
        </w:rPr>
        <w:t xml:space="preserve"> 귀하가 VAWA 보호에 대해 문의하거나 요청할 때마다, 귀하의 주택 공급자는 본 양식 내의 정보를 포함해 귀하가 VAWA 폭력/학대 관련 제공하는 모든 정보 또는 귀하(또는 가족 구성원)가 피해자라는 사실에 관한 모든 정보를 엄격하게 기밀로 유지해야 합니다. 이 정보는 다른 임차인 파일과 별도로 안전하게 보관해야 합니다. 이 정보는 (1) 특정 이유로 접근이 필요하고, (2) 귀하의 주택 공급자가 그러한 이유로 그 사람의 접근을 명시적으로 승인하고,</w:t>
      </w:r>
      <w:r w:rsidRPr="005F4419">
        <w:rPr>
          <w:rFonts w:ascii="Malgun Gothic Semilight" w:eastAsia="Malgun Gothic Semilight" w:hAnsi="Malgun Gothic Semilight" w:cs="Malgun Gothic Semilight" w:hint="eastAsia"/>
          <w:b/>
          <w:sz w:val="18"/>
          <w:szCs w:val="20"/>
        </w:rPr>
        <w:t xml:space="preserve"> </w:t>
      </w:r>
      <w:r w:rsidRPr="005F4419">
        <w:rPr>
          <w:rFonts w:ascii="Malgun Gothic Semilight" w:eastAsia="Malgun Gothic Semilight" w:hAnsi="Malgun Gothic Semilight" w:cs="Malgun Gothic Semilight" w:hint="eastAsia"/>
          <w:sz w:val="18"/>
          <w:szCs w:val="20"/>
        </w:rPr>
        <w:t xml:space="preserve">(3) 해당 승인이 관련 법률을 준수하는 경우에만 귀하의 보호 주거 공급자의 직원/대리인이 접근할 수 있습니다. 이 정보는 (1) 제한된 기간 동안 서면 허가를 받거나 (2) 퇴거 또는 해지 심리의 </w:t>
      </w:r>
      <w:r w:rsidR="00DF228F">
        <w:rPr>
          <w:rFonts w:ascii="Malgun Gothic Semilight" w:eastAsia="Malgun Gothic Semilight" w:hAnsi="Malgun Gothic Semilight" w:cs="Malgun Gothic Semilight" w:hint="eastAsia"/>
          <w:sz w:val="18"/>
          <w:szCs w:val="20"/>
        </w:rPr>
        <w:t>목적</w:t>
      </w:r>
      <w:r w:rsidRPr="005F4419">
        <w:rPr>
          <w:rFonts w:ascii="Malgun Gothic Semilight" w:eastAsia="Malgun Gothic Semilight" w:hAnsi="Malgun Gothic Semilight" w:cs="Malgun Gothic Semilight" w:hint="eastAsia"/>
          <w:sz w:val="18"/>
          <w:szCs w:val="20"/>
        </w:rPr>
        <w:t>으로 그렇게 하도록 요구되거나 (</w:t>
      </w:r>
      <w:r w:rsidRPr="005F4419">
        <w:rPr>
          <w:rFonts w:ascii="Malgun Gothic Semilight" w:eastAsia="Malgun Gothic Semilight" w:hAnsi="Malgun Gothic Semilight" w:cs="Malgun Gothic Semilight" w:hint="eastAsia"/>
          <w:b/>
          <w:sz w:val="18"/>
          <w:szCs w:val="20"/>
        </w:rPr>
        <w:t xml:space="preserve"> </w:t>
      </w:r>
      <w:r w:rsidRPr="005F4419">
        <w:rPr>
          <w:rFonts w:ascii="Malgun Gothic Semilight" w:eastAsia="Malgun Gothic Semilight" w:hAnsi="Malgun Gothic Semilight" w:cs="Malgun Gothic Semilight" w:hint="eastAsia"/>
          <w:sz w:val="18"/>
          <w:szCs w:val="20"/>
        </w:rPr>
        <w:t xml:space="preserve">3) 법률에 따라 그렇게 하도록 요구되는 경우를 제외하고, 다른 사람에게 제공되거나 다른 사람과 공유되는 데이터베이스에 저장되지 않습니다. </w:t>
      </w:r>
      <w:bookmarkStart w:id="3" w:name="_Hlk133439850"/>
      <w:r w:rsidRPr="005F4419">
        <w:rPr>
          <w:rFonts w:ascii="Malgun Gothic Semilight" w:eastAsia="Malgun Gothic Semilight" w:hAnsi="Malgun Gothic Semilight" w:cs="Malgun Gothic Semilight" w:hint="eastAsia"/>
          <w:sz w:val="18"/>
          <w:szCs w:val="20"/>
        </w:rPr>
        <w:t xml:space="preserve"> </w:t>
      </w:r>
    </w:p>
    <w:p w14:paraId="2B6A4C6C" w14:textId="6B03E461" w:rsidR="002D2092" w:rsidRPr="005F4419" w:rsidRDefault="00F44605" w:rsidP="00EA437A">
      <w:pPr>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20"/>
        </w:rPr>
        <w:t>또한, 귀하의 주택 공급자는 귀하의 주소를 엄격하게 기밀로 유지하여 귀하(또는 가족 구성원)에게 VAWA 폭력 / 학대를 저지르거나 위협한 사람 (또는 가족 구성원)에게 공개되지 않도록 해야 합니다.</w:t>
      </w:r>
    </w:p>
    <w:bookmarkEnd w:id="3"/>
    <w:p w14:paraId="00A01CD7" w14:textId="6B3A3580" w:rsidR="000571B2" w:rsidRPr="005F4419" w:rsidRDefault="000571B2" w:rsidP="00EA437A">
      <w:pPr>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20"/>
        </w:rPr>
        <w:lastRenderedPageBreak/>
        <w:t xml:space="preserve">영어가 아닌 다른 언어로 이 정보가 필요한 경우 어떻게 해야 합니까? </w:t>
      </w:r>
      <w:r w:rsidRPr="005F4419">
        <w:rPr>
          <w:rFonts w:ascii="Malgun Gothic Semilight" w:eastAsia="Malgun Gothic Semilight" w:hAnsi="Malgun Gothic Semilight" w:cs="Malgun Gothic Semilight" w:hint="eastAsia"/>
          <w:sz w:val="18"/>
          <w:szCs w:val="20"/>
        </w:rPr>
        <w:t xml:space="preserve">스페인어나 다른 언어로 이 문서를 읽으려면 </w:t>
      </w:r>
      <w:r w:rsidRPr="005F4419">
        <w:rPr>
          <w:rFonts w:ascii="Malgun Gothic Semilight" w:eastAsia="Malgun Gothic Semilight" w:hAnsi="Malgun Gothic Semilight" w:cs="Malgun Gothic Semilight" w:hint="eastAsia"/>
          <w:b/>
          <w:sz w:val="18"/>
          <w:szCs w:val="20"/>
        </w:rPr>
        <w:t>[</w:t>
      </w:r>
      <w:r w:rsidR="00FE09BF">
        <w:rPr>
          <w:rFonts w:ascii="Malgun Gothic Semilight" w:eastAsia="Malgun Gothic Semilight" w:hAnsi="Malgun Gothic Semilight" w:cs="Malgun Gothic Semilight" w:hint="eastAsia"/>
          <w:sz w:val="18"/>
          <w:szCs w:val="20"/>
        </w:rPr>
        <w:t>보장 주택</w:t>
      </w:r>
      <w:r w:rsidRPr="005F4419">
        <w:rPr>
          <w:rFonts w:ascii="Malgun Gothic Semilight" w:eastAsia="Malgun Gothic Semilight" w:hAnsi="Malgun Gothic Semilight" w:cs="Malgun Gothic Semilight" w:hint="eastAsia"/>
          <w:sz w:val="18"/>
          <w:szCs w:val="20"/>
        </w:rPr>
        <w:t xml:space="preserve"> 공급자의 연락처 정보 삽입; </w:t>
      </w:r>
      <w:proofErr w:type="spellStart"/>
      <w:r w:rsidRPr="005F4419">
        <w:rPr>
          <w:rFonts w:ascii="Malgun Gothic Semilight" w:eastAsia="Malgun Gothic Semilight" w:hAnsi="Malgun Gothic Semilight" w:cs="Malgun Gothic Semilight" w:hint="eastAsia"/>
          <w:sz w:val="18"/>
          <w:szCs w:val="20"/>
        </w:rPr>
        <w:t>HOPWA</w:t>
      </w:r>
      <w:proofErr w:type="spellEnd"/>
      <w:r w:rsidRPr="005F4419">
        <w:rPr>
          <w:rFonts w:ascii="Malgun Gothic Semilight" w:eastAsia="Malgun Gothic Semilight" w:hAnsi="Malgun Gothic Semilight" w:cs="Malgun Gothic Semilight" w:hint="eastAsia"/>
          <w:sz w:val="18"/>
          <w:szCs w:val="20"/>
        </w:rPr>
        <w:t xml:space="preserve"> 공급자의 경우 – 양수인 이름 및 연락처 정보 삽입</w:t>
      </w:r>
      <w:r w:rsidRPr="005F4419">
        <w:rPr>
          <w:rFonts w:ascii="Malgun Gothic Semilight" w:eastAsia="Malgun Gothic Semilight" w:hAnsi="Malgun Gothic Semilight" w:cs="Malgun Gothic Semilight" w:hint="eastAsia"/>
          <w:b/>
          <w:sz w:val="18"/>
          <w:szCs w:val="20"/>
        </w:rPr>
        <w:t>]</w:t>
      </w:r>
      <w:r w:rsidRPr="005F4419">
        <w:rPr>
          <w:rFonts w:ascii="Malgun Gothic Semilight" w:eastAsia="Malgun Gothic Semilight" w:hAnsi="Malgun Gothic Semilight" w:cs="Malgun Gothic Semilight" w:hint="eastAsia"/>
          <w:sz w:val="18"/>
          <w:szCs w:val="20"/>
        </w:rPr>
        <w:t>(으)로 연락하거나 [해당하는 경우, 웹사이트 삽입]으로 이동하십시오.</w:t>
      </w:r>
      <w:r w:rsidRPr="005F4419">
        <w:rPr>
          <w:rFonts w:ascii="Malgun Gothic Semilight" w:eastAsia="Malgun Gothic Semilight" w:hAnsi="Malgun Gothic Semilight" w:cs="Malgun Gothic Semilight" w:hint="eastAsia"/>
          <w:b/>
          <w:sz w:val="18"/>
          <w:szCs w:val="20"/>
        </w:rPr>
        <w:t xml:space="preserve"> </w:t>
      </w:r>
      <w:r w:rsidRPr="005F4419">
        <w:rPr>
          <w:rFonts w:ascii="Malgun Gothic Semilight" w:eastAsia="Malgun Gothic Semilight" w:hAnsi="Malgun Gothic Semilight" w:cs="Malgun Gothic Semilight" w:hint="eastAsia"/>
          <w:sz w:val="18"/>
          <w:szCs w:val="20"/>
        </w:rPr>
        <w:t xml:space="preserve">번역된 VAWA 양식은 </w:t>
      </w:r>
      <w:hyperlink r:id="rId12" w:history="1">
        <w:r w:rsidRPr="005F4419">
          <w:rPr>
            <w:rFonts w:ascii="Malgun Gothic Semilight" w:eastAsia="Malgun Gothic Semilight" w:hAnsi="Malgun Gothic Semilight" w:cs="Malgun Gothic Semilight" w:hint="eastAsia"/>
            <w:color w:val="0563C1"/>
            <w:sz w:val="18"/>
            <w:szCs w:val="20"/>
            <w:u w:val="single"/>
          </w:rPr>
          <w:t>https://www.hud.gov/program_offices/administration/hudclips/forms/hud5</w:t>
        </w:r>
      </w:hyperlink>
      <w:r w:rsidRPr="005F4419">
        <w:rPr>
          <w:rFonts w:ascii="Malgun Gothic Semilight" w:eastAsia="Malgun Gothic Semilight" w:hAnsi="Malgun Gothic Semilight" w:cs="Malgun Gothic Semilight" w:hint="eastAsia"/>
          <w:color w:val="0563C1"/>
          <w:sz w:val="18"/>
          <w:szCs w:val="20"/>
          <w:u w:val="single"/>
        </w:rPr>
        <w:t>a#4</w:t>
      </w:r>
      <w:r w:rsidRPr="005F4419">
        <w:rPr>
          <w:rFonts w:ascii="Malgun Gothic Semilight" w:eastAsia="Malgun Gothic Semilight" w:hAnsi="Malgun Gothic Semilight" w:cs="Malgun Gothic Semilight" w:hint="eastAsia"/>
          <w:sz w:val="18"/>
          <w:szCs w:val="20"/>
        </w:rPr>
        <w:t>에서 확인할 수 있습니다.</w:t>
      </w:r>
      <w:r w:rsidRPr="005F4419">
        <w:rPr>
          <w:rFonts w:ascii="Malgun Gothic Semilight" w:eastAsia="Malgun Gothic Semilight" w:hAnsi="Malgun Gothic Semilight" w:cs="Malgun Gothic Semilight" w:hint="eastAsia"/>
          <w:b/>
          <w:sz w:val="18"/>
          <w:szCs w:val="20"/>
        </w:rPr>
        <w:t xml:space="preserve"> </w:t>
      </w:r>
      <w:r w:rsidRPr="005F4419">
        <w:rPr>
          <w:rFonts w:ascii="Malgun Gothic Semilight" w:eastAsia="Malgun Gothic Semilight" w:hAnsi="Malgun Gothic Semilight" w:cs="Malgun Gothic Semilight" w:hint="eastAsia"/>
          <w:sz w:val="18"/>
          <w:szCs w:val="20"/>
        </w:rPr>
        <w:t xml:space="preserve">영어가 아닌 다른 언어로 말하거나 읽는 경우, 해당 주택 공급자는 VAWA 보호에 관한 언어 지원(예: 구두 통역 및/또는 서면 번역)을 제공해야 합니다. </w:t>
      </w:r>
    </w:p>
    <w:p w14:paraId="2C828CEC" w14:textId="72084C8E" w:rsidR="006A5D22" w:rsidRPr="005F4419" w:rsidRDefault="0004593E" w:rsidP="00EA437A">
      <w:pPr>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20"/>
        </w:rPr>
        <w:t xml:space="preserve">정당한 편의 제공을 요청할 수 있습니까? </w:t>
      </w:r>
      <w:r w:rsidRPr="005F4419">
        <w:rPr>
          <w:rFonts w:ascii="Malgun Gothic Semilight" w:eastAsia="Malgun Gothic Semilight" w:hAnsi="Malgun Gothic Semilight" w:cs="Malgun Gothic Semilight" w:hint="eastAsia"/>
          <w:sz w:val="18"/>
          <w:szCs w:val="20"/>
        </w:rPr>
        <w:t>장애가 있는 경우, 귀하의 보호 주거 공급자는 VAWA 보호로 동등한 혜택을 받을 수 있도록 필요한 규칙, 정책, 관행 또는 서비스에 대한 정당한 편의를 제공해야 합니다. (예를 들어, 서류 제출 시 더 많은 시간을 제공하거나 양식 작성 지원) 언제든지 정당한 편의 제공을 요청할 수 있으며 이는 퇴거 중에 처음으로 요청할 수도 있습니다. 공급자가 합리적이지 않다는 이유로 특정한 정당한 편의 제공을 거부하는 경우, 귀하의 보호 주거 공급자는 가능한 편의제공을 식별하기 위해 먼저 귀하와 서로 협의하는 과정에 참여해야</w:t>
      </w:r>
      <w:r w:rsidR="00890251">
        <w:rPr>
          <w:rFonts w:ascii="Malgun Gothic Semilight" w:eastAsia="Malgun Gothic Semilight" w:hAnsi="Malgun Gothic Semilight" w:cs="Malgun Gothic Semilight" w:hint="eastAsia"/>
          <w:sz w:val="18"/>
          <w:szCs w:val="20"/>
        </w:rPr>
        <w:t xml:space="preserve"> </w:t>
      </w:r>
      <w:r w:rsidRPr="005F4419">
        <w:rPr>
          <w:rFonts w:ascii="Malgun Gothic Semilight" w:eastAsia="Malgun Gothic Semilight" w:hAnsi="Malgun Gothic Semilight" w:cs="Malgun Gothic Semilight" w:hint="eastAsia"/>
          <w:sz w:val="18"/>
          <w:szCs w:val="20"/>
        </w:rPr>
        <w:t xml:space="preserve">합니다. 귀하의 보호 주거 공급자는 또한 장애인과의 효과적인 의사소통을 보장해야합니다.  </w:t>
      </w:r>
    </w:p>
    <w:p w14:paraId="243B64B7" w14:textId="436DE164" w:rsidR="00DA147C" w:rsidRPr="005F4419" w:rsidRDefault="00ED4CBA" w:rsidP="00EA437A">
      <w:pPr>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20"/>
        </w:rPr>
        <w:t xml:space="preserve">추가 도움이 필요하십니까? </w:t>
      </w:r>
      <w:bookmarkStart w:id="4" w:name="_Hlk133445924"/>
      <w:r w:rsidRPr="005F4419">
        <w:rPr>
          <w:rFonts w:ascii="Malgun Gothic Semilight" w:eastAsia="Malgun Gothic Semilight" w:hAnsi="Malgun Gothic Semilight" w:cs="Malgun Gothic Semilight" w:hint="eastAsia"/>
          <w:sz w:val="18"/>
          <w:szCs w:val="20"/>
        </w:rPr>
        <w:t xml:space="preserve">VAWA에 대한 자세한 내용과 해당 지역에서 도움을 구하려면 </w:t>
      </w:r>
      <w:hyperlink r:id="rId13" w:history="1">
        <w:r w:rsidRPr="005F4419">
          <w:rPr>
            <w:rFonts w:ascii="Malgun Gothic Semilight" w:eastAsia="Malgun Gothic Semilight" w:hAnsi="Malgun Gothic Semilight" w:cs="Malgun Gothic Semilight" w:hint="eastAsia"/>
            <w:color w:val="0563C1"/>
            <w:sz w:val="18"/>
            <w:szCs w:val="20"/>
            <w:u w:val="single"/>
          </w:rPr>
          <w:t>https://www.hud.gov/vawa</w:t>
        </w:r>
      </w:hyperlink>
      <w:r w:rsidRPr="005F4419">
        <w:rPr>
          <w:rFonts w:ascii="Malgun Gothic Semilight" w:eastAsia="Malgun Gothic Semilight" w:hAnsi="Malgun Gothic Semilight" w:cs="Malgun Gothic Semilight" w:hint="eastAsia"/>
          <w:sz w:val="18"/>
          <w:szCs w:val="20"/>
        </w:rPr>
        <w:t xml:space="preserve">을 방문하십시오. </w:t>
      </w:r>
      <w:bookmarkEnd w:id="4"/>
      <w:r w:rsidRPr="005F4419">
        <w:rPr>
          <w:rFonts w:ascii="Malgun Gothic Semilight" w:eastAsia="Malgun Gothic Semilight" w:hAnsi="Malgun Gothic Semilight" w:cs="Malgun Gothic Semilight" w:hint="eastAsia"/>
          <w:sz w:val="18"/>
          <w:szCs w:val="20"/>
        </w:rPr>
        <w:t xml:space="preserve">주택 옹호자와 이야기하려면 [지역 옹호 및 법률 지원 기관에 대한 연락처 정보 삽입]에 문의하십시오.  </w:t>
      </w:r>
    </w:p>
    <w:p w14:paraId="5AE3BA76" w14:textId="7583D409" w:rsidR="00FB1141" w:rsidRPr="005F4419" w:rsidRDefault="00FB1141" w:rsidP="00EA437A">
      <w:pPr>
        <w:spacing w:afterLines="120" w:after="288"/>
        <w:rPr>
          <w:rFonts w:ascii="Malgun Gothic Semilight" w:eastAsia="Malgun Gothic Semilight" w:hAnsi="Malgun Gothic Semilight" w:cs="Malgun Gothic Semilight"/>
          <w:b/>
          <w:bCs/>
          <w:sz w:val="20"/>
          <w:szCs w:val="20"/>
          <w:u w:val="single"/>
        </w:rPr>
      </w:pPr>
      <w:r w:rsidRPr="005F4419">
        <w:rPr>
          <w:rFonts w:ascii="Malgun Gothic Semilight" w:eastAsia="Malgun Gothic Semilight" w:hAnsi="Malgun Gothic Semilight" w:cs="Malgun Gothic Semilight" w:hint="eastAsia"/>
          <w:b/>
          <w:sz w:val="20"/>
          <w:szCs w:val="20"/>
          <w:u w:val="single"/>
        </w:rPr>
        <w:t>긴급 이전을 요청하는 임차인이나 그를 대신하는 사람이 작성해야 함</w:t>
      </w:r>
    </w:p>
    <w:p w14:paraId="6D75323B" w14:textId="3C4FC329" w:rsidR="00FB1141" w:rsidRPr="005F4419" w:rsidRDefault="00FB1141" w:rsidP="00EA437A">
      <w:pPr>
        <w:pStyle w:val="ListParagraph"/>
        <w:numPr>
          <w:ilvl w:val="0"/>
          <w:numId w:val="46"/>
        </w:numPr>
        <w:spacing w:afterLines="60" w:after="144" w:line="240" w:lineRule="auto"/>
        <w:ind w:left="360"/>
        <w:contextualSpacing w:val="0"/>
        <w:rPr>
          <w:rFonts w:ascii="Malgun Gothic Semilight" w:eastAsia="Malgun Gothic Semilight" w:hAnsi="Malgun Gothic Semilight" w:cs="Malgun Gothic Semilight"/>
          <w:b/>
          <w:bCs/>
          <w:sz w:val="18"/>
          <w:szCs w:val="18"/>
        </w:rPr>
      </w:pPr>
      <w:r w:rsidRPr="005F4419">
        <w:rPr>
          <w:rFonts w:ascii="Malgun Gothic Semilight" w:eastAsia="Malgun Gothic Semilight" w:hAnsi="Malgun Gothic Semilight" w:cs="Malgun Gothic Semilight" w:hint="eastAsia"/>
          <w:b/>
          <w:sz w:val="18"/>
          <w:szCs w:val="18"/>
        </w:rPr>
        <w:t>피해자의 이름:</w:t>
      </w:r>
      <w:r w:rsidRPr="005F4419">
        <w:rPr>
          <w:rFonts w:ascii="Malgun Gothic Semilight" w:eastAsia="Malgun Gothic Semilight" w:hAnsi="Malgun Gothic Semilight" w:cs="Malgun Gothic Semilight" w:hint="eastAsia"/>
          <w:sz w:val="18"/>
          <w:szCs w:val="18"/>
        </w:rPr>
        <w:t>___________________________________________________________________________</w:t>
      </w:r>
      <w:r w:rsidR="006112DF">
        <w:rPr>
          <w:rFonts w:ascii="Malgun Gothic Semilight" w:eastAsia="Malgun Gothic Semilight" w:hAnsi="Malgun Gothic Semilight" w:cs="Malgun Gothic Semilight" w:hint="eastAsia"/>
          <w:sz w:val="18"/>
          <w:szCs w:val="18"/>
        </w:rPr>
        <w:t>__________</w:t>
      </w:r>
      <w:r w:rsidRPr="005F4419">
        <w:rPr>
          <w:rFonts w:ascii="Malgun Gothic Semilight" w:eastAsia="Malgun Gothic Semilight" w:hAnsi="Malgun Gothic Semilight" w:cs="Malgun Gothic Semilight" w:hint="eastAsia"/>
          <w:sz w:val="18"/>
          <w:szCs w:val="18"/>
        </w:rPr>
        <w:t>______________________________</w:t>
      </w:r>
    </w:p>
    <w:p w14:paraId="4414FAD1" w14:textId="0F9B8528" w:rsidR="00FB1141" w:rsidRPr="005F4419" w:rsidRDefault="00FB1141" w:rsidP="00EA437A">
      <w:pPr>
        <w:pStyle w:val="ListParagraph"/>
        <w:numPr>
          <w:ilvl w:val="0"/>
          <w:numId w:val="46"/>
        </w:numPr>
        <w:spacing w:afterLines="60" w:after="144" w:line="240" w:lineRule="auto"/>
        <w:ind w:left="360"/>
        <w:contextualSpacing w:val="0"/>
        <w:rPr>
          <w:rFonts w:ascii="Malgun Gothic Semilight" w:eastAsia="Malgun Gothic Semilight" w:hAnsi="Malgun Gothic Semilight" w:cs="Malgun Gothic Semilight"/>
          <w:b/>
          <w:bCs/>
          <w:sz w:val="18"/>
          <w:szCs w:val="18"/>
        </w:rPr>
      </w:pPr>
      <w:r w:rsidRPr="005F4419">
        <w:rPr>
          <w:rFonts w:ascii="Malgun Gothic Semilight" w:eastAsia="Malgun Gothic Semilight" w:hAnsi="Malgun Gothic Semilight" w:cs="Malgun Gothic Semilight" w:hint="eastAsia"/>
          <w:b/>
          <w:sz w:val="18"/>
          <w:szCs w:val="18"/>
        </w:rPr>
        <w:t>귀하의 이름</w:t>
      </w:r>
      <w:r w:rsidRPr="005F4419">
        <w:rPr>
          <w:rFonts w:ascii="Malgun Gothic Semilight" w:eastAsia="Malgun Gothic Semilight" w:hAnsi="Malgun Gothic Semilight" w:cs="Malgun Gothic Semilight" w:hint="eastAsia"/>
          <w:sz w:val="18"/>
          <w:szCs w:val="18"/>
        </w:rPr>
        <w:t>(</w:t>
      </w:r>
      <w:r w:rsidRPr="005F4419">
        <w:rPr>
          <w:rFonts w:ascii="Malgun Gothic Semilight" w:eastAsia="Malgun Gothic Semilight" w:hAnsi="Malgun Gothic Semilight" w:cs="Malgun Gothic Semilight" w:hint="eastAsia"/>
          <w:i/>
          <w:sz w:val="18"/>
          <w:szCs w:val="18"/>
        </w:rPr>
        <w:t>피해자와 다른 경우</w:t>
      </w:r>
      <w:r w:rsidRPr="005F4419">
        <w:rPr>
          <w:rFonts w:ascii="Malgun Gothic Semilight" w:eastAsia="Malgun Gothic Semilight" w:hAnsi="Malgun Gothic Semilight" w:cs="Malgun Gothic Semilight" w:hint="eastAsia"/>
          <w:sz w:val="18"/>
          <w:szCs w:val="18"/>
        </w:rPr>
        <w:t>): _________________________________________________</w:t>
      </w:r>
      <w:r w:rsidR="006112DF">
        <w:rPr>
          <w:rFonts w:ascii="Malgun Gothic Semilight" w:eastAsia="Malgun Gothic Semilight" w:hAnsi="Malgun Gothic Semilight" w:cs="Malgun Gothic Semilight" w:hint="eastAsia"/>
          <w:sz w:val="18"/>
          <w:szCs w:val="18"/>
        </w:rPr>
        <w:t>_____________________________________</w:t>
      </w:r>
      <w:r w:rsidRPr="005F4419">
        <w:rPr>
          <w:rFonts w:ascii="Malgun Gothic Semilight" w:eastAsia="Malgun Gothic Semilight" w:hAnsi="Malgun Gothic Semilight" w:cs="Malgun Gothic Semilight" w:hint="eastAsia"/>
          <w:sz w:val="18"/>
          <w:szCs w:val="18"/>
        </w:rPr>
        <w:t>__________</w:t>
      </w:r>
    </w:p>
    <w:p w14:paraId="73E707A7" w14:textId="164BDF22" w:rsidR="00FB1141" w:rsidRPr="005F4419" w:rsidRDefault="00FB1141" w:rsidP="00EA437A">
      <w:pPr>
        <w:pStyle w:val="ListParagraph"/>
        <w:numPr>
          <w:ilvl w:val="0"/>
          <w:numId w:val="46"/>
        </w:numPr>
        <w:spacing w:afterLines="60" w:after="144" w:line="240" w:lineRule="auto"/>
        <w:ind w:left="360"/>
        <w:contextualSpacing w:val="0"/>
        <w:rPr>
          <w:rFonts w:ascii="Malgun Gothic Semilight" w:eastAsia="Malgun Gothic Semilight" w:hAnsi="Malgun Gothic Semilight" w:cs="Malgun Gothic Semilight"/>
          <w:b/>
          <w:bCs/>
          <w:sz w:val="18"/>
          <w:szCs w:val="18"/>
        </w:rPr>
      </w:pPr>
      <w:r w:rsidRPr="005F4419">
        <w:rPr>
          <w:rFonts w:ascii="Malgun Gothic Semilight" w:eastAsia="Malgun Gothic Semilight" w:hAnsi="Malgun Gothic Semilight" w:cs="Malgun Gothic Semilight" w:hint="eastAsia"/>
          <w:b/>
          <w:sz w:val="18"/>
          <w:szCs w:val="18"/>
        </w:rPr>
        <w:t>다른 가족 구성원의 이름:</w:t>
      </w:r>
      <w:r w:rsidRPr="005F4419">
        <w:rPr>
          <w:rFonts w:ascii="Malgun Gothic Semilight" w:eastAsia="Malgun Gothic Semilight" w:hAnsi="Malgun Gothic Semilight" w:cs="Malgun Gothic Semilight" w:hint="eastAsia"/>
          <w:sz w:val="18"/>
          <w:szCs w:val="18"/>
        </w:rPr>
        <w:t>____________________________________________________</w:t>
      </w:r>
      <w:r w:rsidR="00542F1C">
        <w:rPr>
          <w:rFonts w:ascii="Malgun Gothic Semilight" w:eastAsia="Malgun Gothic Semilight" w:hAnsi="Malgun Gothic Semilight" w:cs="Malgun Gothic Semilight" w:hint="eastAsia"/>
          <w:sz w:val="18"/>
          <w:szCs w:val="18"/>
        </w:rPr>
        <w:t>___________</w:t>
      </w:r>
      <w:r w:rsidR="006112DF">
        <w:rPr>
          <w:rFonts w:ascii="Malgun Gothic Semilight" w:eastAsia="Malgun Gothic Semilight" w:hAnsi="Malgun Gothic Semilight" w:cs="Malgun Gothic Semilight" w:hint="eastAsia"/>
          <w:sz w:val="18"/>
          <w:szCs w:val="18"/>
        </w:rPr>
        <w:t>______________________</w:t>
      </w:r>
      <w:r w:rsidRPr="005F4419">
        <w:rPr>
          <w:rFonts w:ascii="Malgun Gothic Semilight" w:eastAsia="Malgun Gothic Semilight" w:hAnsi="Malgun Gothic Semilight" w:cs="Malgun Gothic Semilight" w:hint="eastAsia"/>
          <w:sz w:val="18"/>
          <w:szCs w:val="18"/>
        </w:rPr>
        <w:t>_____________________</w:t>
      </w:r>
    </w:p>
    <w:p w14:paraId="011D88CF" w14:textId="28A70808" w:rsidR="00FB1141" w:rsidRPr="005F4419" w:rsidRDefault="00CD1DA1" w:rsidP="00EA437A">
      <w:pPr>
        <w:pStyle w:val="ListParagraph"/>
        <w:spacing w:afterLines="60" w:after="144"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18"/>
        </w:rPr>
        <w:t>_______________________________________________________________________________________________________________</w:t>
      </w:r>
      <w:r w:rsidR="006112DF">
        <w:rPr>
          <w:rFonts w:ascii="Malgun Gothic Semilight" w:eastAsia="Malgun Gothic Semilight" w:hAnsi="Malgun Gothic Semilight" w:cs="Malgun Gothic Semilight" w:hint="eastAsia"/>
          <w:b/>
          <w:sz w:val="18"/>
          <w:szCs w:val="18"/>
        </w:rPr>
        <w:t>____________</w:t>
      </w:r>
      <w:r w:rsidRPr="005F4419">
        <w:rPr>
          <w:rFonts w:ascii="Malgun Gothic Semilight" w:eastAsia="Malgun Gothic Semilight" w:hAnsi="Malgun Gothic Semilight" w:cs="Malgun Gothic Semilight" w:hint="eastAsia"/>
          <w:b/>
          <w:sz w:val="18"/>
          <w:szCs w:val="18"/>
        </w:rPr>
        <w:t>________</w:t>
      </w:r>
    </w:p>
    <w:p w14:paraId="0830E91E" w14:textId="039D089C" w:rsidR="001A484C" w:rsidRPr="005F4419" w:rsidRDefault="00FB1141" w:rsidP="00EA437A">
      <w:pPr>
        <w:pStyle w:val="ListParagraph"/>
        <w:numPr>
          <w:ilvl w:val="0"/>
          <w:numId w:val="46"/>
        </w:numPr>
        <w:spacing w:afterLines="60" w:after="144"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18"/>
        </w:rPr>
        <w:t>피해자와 함께 이전할 다른 가족의 이름:</w:t>
      </w:r>
      <w:r w:rsidRPr="005F4419">
        <w:rPr>
          <w:rFonts w:ascii="Malgun Gothic Semilight" w:eastAsia="Malgun Gothic Semilight" w:hAnsi="Malgun Gothic Semilight" w:cs="Malgun Gothic Semilight" w:hint="eastAsia"/>
          <w:sz w:val="18"/>
          <w:szCs w:val="18"/>
        </w:rPr>
        <w:t xml:space="preserve"> _______________________</w:t>
      </w:r>
      <w:r w:rsidR="007C58FD">
        <w:rPr>
          <w:rFonts w:ascii="Malgun Gothic Semilight" w:eastAsia="Malgun Gothic Semilight" w:hAnsi="Malgun Gothic Semilight" w:cs="Malgun Gothic Semilight" w:hint="eastAsia"/>
          <w:sz w:val="18"/>
          <w:szCs w:val="18"/>
        </w:rPr>
        <w:t>______________________________________________________________</w:t>
      </w:r>
      <w:r w:rsidRPr="005F4419">
        <w:rPr>
          <w:rFonts w:ascii="Malgun Gothic Semilight" w:eastAsia="Malgun Gothic Semilight" w:hAnsi="Malgun Gothic Semilight" w:cs="Malgun Gothic Semilight" w:hint="eastAsia"/>
          <w:sz w:val="18"/>
          <w:szCs w:val="18"/>
        </w:rPr>
        <w:t>_____</w:t>
      </w:r>
    </w:p>
    <w:p w14:paraId="117F4ACC" w14:textId="50782560" w:rsidR="00EC2D5D" w:rsidRPr="005F4419" w:rsidRDefault="001B6EA6" w:rsidP="00EA437A">
      <w:pPr>
        <w:spacing w:afterLines="60" w:after="144"/>
        <w:ind w:left="360"/>
        <w:rPr>
          <w:rFonts w:ascii="Malgun Gothic Semilight" w:eastAsia="Malgun Gothic Semilight" w:hAnsi="Malgun Gothic Semilight" w:cs="Malgun Gothic Semilight"/>
          <w:sz w:val="20"/>
          <w:szCs w:val="20"/>
        </w:rPr>
      </w:pPr>
      <w:r w:rsidRPr="005F4419">
        <w:rPr>
          <w:rFonts w:ascii="Malgun Gothic Semilight" w:eastAsia="Malgun Gothic Semilight" w:hAnsi="Malgun Gothic Semilight" w:cs="Malgun Gothic Semilight" w:hint="eastAsia"/>
          <w:sz w:val="20"/>
          <w:szCs w:val="20"/>
        </w:rPr>
        <w:t>_________________________________________________________________________________________</w:t>
      </w:r>
      <w:r w:rsidR="007C58FD">
        <w:rPr>
          <w:rFonts w:ascii="Malgun Gothic Semilight" w:eastAsia="Malgun Gothic Semilight" w:hAnsi="Malgun Gothic Semilight" w:cs="Malgun Gothic Semilight" w:hint="eastAsia"/>
          <w:sz w:val="20"/>
          <w:szCs w:val="20"/>
        </w:rPr>
        <w:t>_________________</w:t>
      </w:r>
      <w:r w:rsidRPr="005F4419">
        <w:rPr>
          <w:rFonts w:ascii="Malgun Gothic Semilight" w:eastAsia="Malgun Gothic Semilight" w:hAnsi="Malgun Gothic Semilight" w:cs="Malgun Gothic Semilight" w:hint="eastAsia"/>
          <w:sz w:val="20"/>
          <w:szCs w:val="20"/>
        </w:rPr>
        <w:t>_____________</w:t>
      </w:r>
    </w:p>
    <w:p w14:paraId="1A8BD105" w14:textId="5E2BA693" w:rsidR="0046181C" w:rsidRPr="005F4419" w:rsidRDefault="0046181C" w:rsidP="009B4A87">
      <w:pPr>
        <w:pStyle w:val="ListParagraph"/>
        <w:numPr>
          <w:ilvl w:val="0"/>
          <w:numId w:val="46"/>
        </w:numPr>
        <w:spacing w:afterLines="60" w:after="144" w:line="240" w:lineRule="auto"/>
        <w:ind w:left="360"/>
        <w:contextualSpacing w:val="0"/>
        <w:rPr>
          <w:rFonts w:ascii="Malgun Gothic Semilight" w:eastAsia="Malgun Gothic Semilight" w:hAnsi="Malgun Gothic Semilight" w:cs="Malgun Gothic Semilight"/>
          <w:b/>
          <w:bCs/>
          <w:sz w:val="18"/>
          <w:szCs w:val="18"/>
        </w:rPr>
      </w:pPr>
      <w:r w:rsidRPr="005F4419">
        <w:rPr>
          <w:rFonts w:ascii="Malgun Gothic Semilight" w:eastAsia="Malgun Gothic Semilight" w:hAnsi="Malgun Gothic Semilight" w:cs="Malgun Gothic Semilight" w:hint="eastAsia"/>
          <w:b/>
          <w:sz w:val="18"/>
          <w:szCs w:val="18"/>
        </w:rPr>
        <w:t>가해자의 이름</w:t>
      </w:r>
      <w:r w:rsidRPr="005F4419">
        <w:rPr>
          <w:rFonts w:ascii="Malgun Gothic Semilight" w:eastAsia="Malgun Gothic Semilight" w:hAnsi="Malgun Gothic Semilight" w:cs="Malgun Gothic Semilight" w:hint="eastAsia"/>
          <w:sz w:val="18"/>
          <w:szCs w:val="18"/>
        </w:rPr>
        <w:t>(</w:t>
      </w:r>
      <w:r w:rsidRPr="005F4419">
        <w:rPr>
          <w:rFonts w:ascii="Malgun Gothic Semilight" w:eastAsia="Malgun Gothic Semilight" w:hAnsi="Malgun Gothic Semilight" w:cs="Malgun Gothic Semilight" w:hint="eastAsia"/>
          <w:i/>
          <w:sz w:val="18"/>
          <w:szCs w:val="18"/>
        </w:rPr>
        <w:t>알고 있고 안전하게 공개할 수 있는 경우</w:t>
      </w:r>
      <w:r w:rsidRPr="005F4419">
        <w:rPr>
          <w:rFonts w:ascii="Malgun Gothic Semilight" w:eastAsia="Malgun Gothic Semilight" w:hAnsi="Malgun Gothic Semilight" w:cs="Malgun Gothic Semilight" w:hint="eastAsia"/>
          <w:sz w:val="18"/>
          <w:szCs w:val="18"/>
        </w:rPr>
        <w:t>): _______________</w:t>
      </w:r>
      <w:r w:rsidR="007A2D12">
        <w:rPr>
          <w:rFonts w:ascii="Malgun Gothic Semilight" w:eastAsia="Malgun Gothic Semilight" w:hAnsi="Malgun Gothic Semilight" w:cs="Malgun Gothic Semilight" w:hint="eastAsia"/>
          <w:sz w:val="18"/>
          <w:szCs w:val="18"/>
        </w:rPr>
        <w:t>__________________________________</w:t>
      </w:r>
      <w:r w:rsidRPr="005F4419">
        <w:rPr>
          <w:rFonts w:ascii="Malgun Gothic Semilight" w:eastAsia="Malgun Gothic Semilight" w:hAnsi="Malgun Gothic Semilight" w:cs="Malgun Gothic Semilight" w:hint="eastAsia"/>
          <w:sz w:val="18"/>
          <w:szCs w:val="18"/>
        </w:rPr>
        <w:t>________________________</w:t>
      </w:r>
    </w:p>
    <w:p w14:paraId="68D3BFB9" w14:textId="0338A6F5" w:rsidR="00FB1141" w:rsidRPr="005F4419" w:rsidRDefault="00FB1141" w:rsidP="00EA437A">
      <w:pPr>
        <w:pStyle w:val="ListParagraph"/>
        <w:numPr>
          <w:ilvl w:val="0"/>
          <w:numId w:val="46"/>
        </w:numPr>
        <w:spacing w:afterLines="60" w:after="144" w:line="240" w:lineRule="auto"/>
        <w:ind w:left="360"/>
        <w:contextualSpacing w:val="0"/>
        <w:rPr>
          <w:rFonts w:ascii="Malgun Gothic Semilight" w:eastAsia="Malgun Gothic Semilight" w:hAnsi="Malgun Gothic Semilight" w:cs="Malgun Gothic Semilight"/>
          <w:b/>
          <w:bCs/>
          <w:sz w:val="18"/>
          <w:szCs w:val="18"/>
        </w:rPr>
      </w:pPr>
      <w:r w:rsidRPr="005F4419">
        <w:rPr>
          <w:rFonts w:ascii="Malgun Gothic Semilight" w:eastAsia="Malgun Gothic Semilight" w:hAnsi="Malgun Gothic Semilight" w:cs="Malgun Gothic Semilight" w:hint="eastAsia"/>
          <w:b/>
          <w:sz w:val="18"/>
          <w:szCs w:val="18"/>
        </w:rPr>
        <w:t>피해자가 이전하고자 하는 위치의 주소:</w:t>
      </w:r>
      <w:r w:rsidRPr="005F4419">
        <w:rPr>
          <w:rFonts w:ascii="Malgun Gothic Semilight" w:eastAsia="Malgun Gothic Semilight" w:hAnsi="Malgun Gothic Semilight" w:cs="Malgun Gothic Semilight" w:hint="eastAsia"/>
          <w:sz w:val="18"/>
          <w:szCs w:val="18"/>
        </w:rPr>
        <w:t>______________________________________</w:t>
      </w:r>
      <w:r w:rsidR="003576D3">
        <w:rPr>
          <w:rFonts w:ascii="Malgun Gothic Semilight" w:eastAsia="Malgun Gothic Semilight" w:hAnsi="Malgun Gothic Semilight" w:cs="Malgun Gothic Semilight" w:hint="eastAsia"/>
          <w:sz w:val="18"/>
          <w:szCs w:val="18"/>
        </w:rPr>
        <w:t>__________________________________________________</w:t>
      </w:r>
      <w:r w:rsidRPr="005F4419">
        <w:rPr>
          <w:rFonts w:ascii="Malgun Gothic Semilight" w:eastAsia="Malgun Gothic Semilight" w:hAnsi="Malgun Gothic Semilight" w:cs="Malgun Gothic Semilight" w:hint="eastAsia"/>
          <w:sz w:val="18"/>
          <w:szCs w:val="18"/>
        </w:rPr>
        <w:t>___</w:t>
      </w:r>
    </w:p>
    <w:p w14:paraId="02613C54" w14:textId="4962882F" w:rsidR="005830DE" w:rsidRPr="005F4419" w:rsidRDefault="001B6EA6" w:rsidP="00EA437A">
      <w:pPr>
        <w:spacing w:afterLines="60" w:after="144"/>
        <w:ind w:left="360"/>
        <w:rPr>
          <w:rFonts w:ascii="Malgun Gothic Semilight" w:eastAsia="Malgun Gothic Semilight" w:hAnsi="Malgun Gothic Semilight" w:cs="Malgun Gothic Semilight"/>
          <w:sz w:val="20"/>
          <w:szCs w:val="20"/>
        </w:rPr>
      </w:pPr>
      <w:r w:rsidRPr="005F4419">
        <w:rPr>
          <w:rFonts w:ascii="Malgun Gothic Semilight" w:eastAsia="Malgun Gothic Semilight" w:hAnsi="Malgun Gothic Semilight" w:cs="Malgun Gothic Semilight" w:hint="eastAsia"/>
          <w:sz w:val="20"/>
          <w:szCs w:val="20"/>
        </w:rPr>
        <w:t>____________________________________________________________________</w:t>
      </w:r>
      <w:r w:rsidR="00542F1C">
        <w:rPr>
          <w:rFonts w:ascii="Malgun Gothic Semilight" w:eastAsia="Malgun Gothic Semilight" w:hAnsi="Malgun Gothic Semilight" w:cs="Malgun Gothic Semilight" w:hint="eastAsia"/>
          <w:sz w:val="20"/>
          <w:szCs w:val="20"/>
        </w:rPr>
        <w:t>___________________________________</w:t>
      </w:r>
      <w:r w:rsidRPr="005F4419">
        <w:rPr>
          <w:rFonts w:ascii="Malgun Gothic Semilight" w:eastAsia="Malgun Gothic Semilight" w:hAnsi="Malgun Gothic Semilight" w:cs="Malgun Gothic Semilight" w:hint="eastAsia"/>
          <w:sz w:val="20"/>
          <w:szCs w:val="20"/>
        </w:rPr>
        <w:t>________________</w:t>
      </w:r>
    </w:p>
    <w:p w14:paraId="64FC889C" w14:textId="640F4E8F" w:rsidR="005830DE" w:rsidRPr="005F4419" w:rsidRDefault="005830DE" w:rsidP="009B4A87">
      <w:pPr>
        <w:pStyle w:val="ListParagraph"/>
        <w:numPr>
          <w:ilvl w:val="0"/>
          <w:numId w:val="46"/>
        </w:numPr>
        <w:spacing w:afterLines="60" w:after="144" w:line="240" w:lineRule="auto"/>
        <w:ind w:left="360"/>
        <w:contextualSpacing w:val="0"/>
        <w:rPr>
          <w:rFonts w:ascii="Malgun Gothic Semilight" w:eastAsia="Malgun Gothic Semilight" w:hAnsi="Malgun Gothic Semilight" w:cs="Malgun Gothic Semilight"/>
          <w:b/>
          <w:bCs/>
          <w:sz w:val="18"/>
          <w:szCs w:val="18"/>
        </w:rPr>
      </w:pPr>
      <w:r w:rsidRPr="005F4419">
        <w:rPr>
          <w:rFonts w:ascii="Malgun Gothic Semilight" w:eastAsia="Malgun Gothic Semilight" w:hAnsi="Malgun Gothic Semilight" w:cs="Malgun Gothic Semilight" w:hint="eastAsia"/>
          <w:b/>
          <w:sz w:val="18"/>
          <w:szCs w:val="18"/>
        </w:rPr>
        <w:t>현재 주거지의 크기 (침실 수):</w:t>
      </w:r>
      <w:r w:rsidR="00542F1C">
        <w:rPr>
          <w:rFonts w:ascii="Malgun Gothic Semilight" w:eastAsia="Malgun Gothic Semilight" w:hAnsi="Malgun Gothic Semilight" w:cs="Malgun Gothic Semilight" w:hint="eastAsia"/>
          <w:b/>
          <w:sz w:val="18"/>
          <w:szCs w:val="18"/>
        </w:rPr>
        <w:t xml:space="preserve"> </w:t>
      </w:r>
      <w:r w:rsidRPr="005F4419">
        <w:rPr>
          <w:rFonts w:ascii="Malgun Gothic Semilight" w:eastAsia="Malgun Gothic Semilight" w:hAnsi="Malgun Gothic Semilight" w:cs="Malgun Gothic Semilight" w:hint="eastAsia"/>
          <w:b/>
          <w:sz w:val="18"/>
          <w:szCs w:val="18"/>
        </w:rPr>
        <w:t>_____________</w:t>
      </w:r>
    </w:p>
    <w:p w14:paraId="6C183BF0" w14:textId="77777777" w:rsidR="00813824" w:rsidRPr="005F4419" w:rsidRDefault="00B54B7D" w:rsidP="00EA437A">
      <w:pPr>
        <w:pStyle w:val="ListParagraph"/>
        <w:numPr>
          <w:ilvl w:val="0"/>
          <w:numId w:val="46"/>
        </w:numPr>
        <w:spacing w:after="0"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18"/>
        </w:rPr>
        <w:t>귀하에게 연락할 수 있는 가장 안전하고 안심할 수 있는 방법은 무엇입니까?  (하나 이상을 선택할 수 있습니다.)</w:t>
      </w:r>
    </w:p>
    <w:p w14:paraId="70D0AA32" w14:textId="6D1A50D5" w:rsidR="005C2CF4" w:rsidRPr="005F4419" w:rsidRDefault="009B6409" w:rsidP="001E73FC">
      <w:pPr>
        <w:pStyle w:val="ListParagraph"/>
        <w:spacing w:after="0"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t xml:space="preserve">연락처 정보가 변경되거나 더 이상 안전한 연락 방법이 아닌 경우 </w:t>
      </w:r>
      <w:r w:rsidR="00FE09BF">
        <w:rPr>
          <w:rFonts w:ascii="Malgun Gothic Semilight" w:eastAsia="Malgun Gothic Semilight" w:hAnsi="Malgun Gothic Semilight" w:cs="Malgun Gothic Semilight" w:hint="eastAsia"/>
          <w:sz w:val="18"/>
          <w:szCs w:val="18"/>
        </w:rPr>
        <w:t>보장 주택</w:t>
      </w:r>
      <w:r w:rsidRPr="005F4419">
        <w:rPr>
          <w:rFonts w:ascii="Malgun Gothic Semilight" w:eastAsia="Malgun Gothic Semilight" w:hAnsi="Malgun Gothic Semilight" w:cs="Malgun Gothic Semilight" w:hint="eastAsia"/>
          <w:sz w:val="18"/>
          <w:szCs w:val="18"/>
        </w:rPr>
        <w:t xml:space="preserve"> 공급자에게 알리십시오.</w:t>
      </w:r>
    </w:p>
    <w:p w14:paraId="5FDD02E5" w14:textId="77777777" w:rsidR="001E73FC" w:rsidRPr="005F4419" w:rsidRDefault="001E73FC" w:rsidP="001E73FC">
      <w:pPr>
        <w:pStyle w:val="ListParagraph"/>
        <w:spacing w:after="0" w:line="240" w:lineRule="auto"/>
        <w:ind w:left="360"/>
        <w:contextualSpacing w:val="0"/>
        <w:rPr>
          <w:rFonts w:ascii="Malgun Gothic Semilight" w:eastAsia="Malgun Gothic Semilight" w:hAnsi="Malgun Gothic Semilight" w:cs="Malgun Gothic Semilight"/>
          <w:sz w:val="18"/>
          <w:szCs w:val="18"/>
        </w:rPr>
      </w:pPr>
    </w:p>
    <w:p w14:paraId="3A7AB155" w14:textId="00035E62" w:rsidR="005514DD" w:rsidRPr="005F4419" w:rsidRDefault="00C00B48" w:rsidP="00EA437A">
      <w:pPr>
        <w:pStyle w:val="ListParagraph"/>
        <w:spacing w:after="0"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전화      </w:t>
      </w:r>
      <w:r w:rsidRPr="005F4419">
        <w:rPr>
          <w:rFonts w:ascii="Malgun Gothic Semilight" w:eastAsia="Malgun Gothic Semilight" w:hAnsi="Malgun Gothic Semilight" w:cs="Malgun Gothic Semilight" w:hint="eastAsia"/>
          <w:sz w:val="18"/>
          <w:szCs w:val="18"/>
        </w:rPr>
        <w:tab/>
        <w:t>전화번호: _______________________________</w:t>
      </w:r>
      <w:r w:rsidR="00562C91">
        <w:rPr>
          <w:rFonts w:ascii="Malgun Gothic Semilight" w:eastAsia="Malgun Gothic Semilight" w:hAnsi="Malgun Gothic Semilight" w:cs="Malgun Gothic Semilight"/>
          <w:sz w:val="18"/>
          <w:szCs w:val="18"/>
        </w:rPr>
        <w:t>______________________________________</w:t>
      </w:r>
      <w:r w:rsidRPr="005F4419">
        <w:rPr>
          <w:rFonts w:ascii="Malgun Gothic Semilight" w:eastAsia="Malgun Gothic Semilight" w:hAnsi="Malgun Gothic Semilight" w:cs="Malgun Gothic Semilight" w:hint="eastAsia"/>
          <w:sz w:val="18"/>
          <w:szCs w:val="18"/>
        </w:rPr>
        <w:t>______________________________________</w:t>
      </w:r>
    </w:p>
    <w:p w14:paraId="102D807C" w14:textId="5590F7BC" w:rsidR="005514DD" w:rsidRPr="005F4419" w:rsidRDefault="00681F59" w:rsidP="001E73FC">
      <w:pPr>
        <w:pStyle w:val="ListParagraph"/>
        <w:spacing w:after="0" w:line="240" w:lineRule="auto"/>
        <w:ind w:left="360" w:firstLine="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t xml:space="preserve">음성사서함 안전 수신 가능: </w:t>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예</w:t>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아니오</w:t>
      </w:r>
    </w:p>
    <w:p w14:paraId="6A6CCBC2" w14:textId="77777777" w:rsidR="001E73FC" w:rsidRPr="005F4419" w:rsidRDefault="001E73FC" w:rsidP="001E73FC">
      <w:pPr>
        <w:pStyle w:val="ListParagraph"/>
        <w:spacing w:after="0" w:line="240" w:lineRule="auto"/>
        <w:ind w:left="360"/>
        <w:contextualSpacing w:val="0"/>
        <w:rPr>
          <w:rFonts w:ascii="Malgun Gothic Semilight" w:eastAsia="Malgun Gothic Semilight" w:hAnsi="Malgun Gothic Semilight" w:cs="Malgun Gothic Semilight"/>
          <w:sz w:val="18"/>
          <w:szCs w:val="18"/>
        </w:rPr>
      </w:pPr>
    </w:p>
    <w:p w14:paraId="7742A863" w14:textId="4F8D6811" w:rsidR="00653E3A" w:rsidRPr="005F4419" w:rsidRDefault="00C00B48" w:rsidP="00EA437A">
      <w:pPr>
        <w:pStyle w:val="ListParagraph"/>
        <w:spacing w:after="0"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이메일     </w:t>
      </w:r>
      <w:r w:rsidRPr="005F4419">
        <w:rPr>
          <w:rFonts w:ascii="Malgun Gothic Semilight" w:eastAsia="Malgun Gothic Semilight" w:hAnsi="Malgun Gothic Semilight" w:cs="Malgun Gothic Semilight" w:hint="eastAsia"/>
          <w:sz w:val="18"/>
          <w:szCs w:val="18"/>
        </w:rPr>
        <w:tab/>
        <w:t>이메일 주소:_________________________________</w:t>
      </w:r>
      <w:r w:rsidR="00562C91">
        <w:rPr>
          <w:rFonts w:ascii="Malgun Gothic Semilight" w:eastAsia="Malgun Gothic Semilight" w:hAnsi="Malgun Gothic Semilight" w:cs="Malgun Gothic Semilight"/>
          <w:sz w:val="18"/>
          <w:szCs w:val="18"/>
        </w:rPr>
        <w:t>__________________________________</w:t>
      </w:r>
      <w:r w:rsidRPr="005F4419">
        <w:rPr>
          <w:rFonts w:ascii="Malgun Gothic Semilight" w:eastAsia="Malgun Gothic Semilight" w:hAnsi="Malgun Gothic Semilight" w:cs="Malgun Gothic Semilight" w:hint="eastAsia"/>
          <w:sz w:val="18"/>
          <w:szCs w:val="18"/>
        </w:rPr>
        <w:t>_____________________________</w:t>
      </w:r>
    </w:p>
    <w:p w14:paraId="0B523552" w14:textId="0DFBCE09" w:rsidR="001E73FC" w:rsidRPr="005F4419" w:rsidRDefault="00C24C70" w:rsidP="00DF450D">
      <w:pPr>
        <w:pStyle w:val="ListParagraph"/>
        <w:spacing w:after="0" w:line="240" w:lineRule="auto"/>
        <w:ind w:left="360" w:firstLine="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t xml:space="preserve">이메일 안전 수신 가능: </w:t>
      </w:r>
      <w:r w:rsidRPr="005F4419">
        <w:rPr>
          <w:rFonts w:ascii="Malgun Gothic Semilight" w:eastAsia="Malgun Gothic Semilight" w:hAnsi="Malgun Gothic Semilight" w:cs="Malgun Gothic Semilight" w:hint="eastAsia"/>
          <w:sz w:val="18"/>
          <w:szCs w:val="18"/>
        </w:rPr>
        <w:tab/>
        <w:t xml:space="preserve"> </w:t>
      </w: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예</w:t>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아니오</w:t>
      </w:r>
    </w:p>
    <w:p w14:paraId="57B2476C" w14:textId="77777777" w:rsidR="00C24C70" w:rsidRPr="005F4419" w:rsidRDefault="00C24C70" w:rsidP="001E73FC">
      <w:pPr>
        <w:pStyle w:val="ListParagraph"/>
        <w:spacing w:after="0" w:line="240" w:lineRule="auto"/>
        <w:ind w:left="360"/>
        <w:contextualSpacing w:val="0"/>
        <w:rPr>
          <w:rFonts w:ascii="Malgun Gothic Semilight" w:eastAsia="Malgun Gothic Semilight" w:hAnsi="Malgun Gothic Semilight" w:cs="Malgun Gothic Semilight"/>
          <w:sz w:val="18"/>
          <w:szCs w:val="18"/>
        </w:rPr>
      </w:pPr>
    </w:p>
    <w:p w14:paraId="050D6B3B" w14:textId="32E84FD5" w:rsidR="005514DD" w:rsidRPr="005F4419" w:rsidRDefault="00C00B48" w:rsidP="00EA437A">
      <w:pPr>
        <w:pStyle w:val="ListParagraph"/>
        <w:spacing w:after="0"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우편</w:t>
      </w:r>
      <w:r w:rsidRPr="005F4419">
        <w:rPr>
          <w:rFonts w:ascii="Malgun Gothic Semilight" w:eastAsia="Malgun Gothic Semilight" w:hAnsi="Malgun Gothic Semilight" w:cs="Malgun Gothic Semilight" w:hint="eastAsia"/>
          <w:sz w:val="18"/>
          <w:szCs w:val="18"/>
        </w:rPr>
        <w:tab/>
        <w:t>우편 주소:_________________________________________________________________</w:t>
      </w:r>
      <w:r w:rsidR="00562C91">
        <w:rPr>
          <w:rFonts w:ascii="Malgun Gothic Semilight" w:eastAsia="Malgun Gothic Semilight" w:hAnsi="Malgun Gothic Semilight" w:cs="Malgun Gothic Semilight"/>
          <w:sz w:val="18"/>
          <w:szCs w:val="18"/>
        </w:rPr>
        <w:t>_______________________________________</w:t>
      </w:r>
      <w:r w:rsidRPr="005F4419">
        <w:rPr>
          <w:rFonts w:ascii="Malgun Gothic Semilight" w:eastAsia="Malgun Gothic Semilight" w:hAnsi="Malgun Gothic Semilight" w:cs="Malgun Gothic Semilight" w:hint="eastAsia"/>
          <w:sz w:val="18"/>
          <w:szCs w:val="18"/>
        </w:rPr>
        <w:t>___</w:t>
      </w:r>
    </w:p>
    <w:p w14:paraId="0A9E2FE0" w14:textId="77777777" w:rsidR="005514DD" w:rsidRPr="005F4419" w:rsidRDefault="00681F59" w:rsidP="001E73FC">
      <w:pPr>
        <w:pStyle w:val="ListParagraph"/>
        <w:spacing w:after="0" w:line="240" w:lineRule="auto"/>
        <w:ind w:left="360" w:firstLine="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t xml:space="preserve">주택 공급자에게서 우편물  안전 수신 가능:  </w:t>
      </w:r>
      <w:r w:rsidRPr="005F4419">
        <w:rPr>
          <w:rFonts w:ascii="Malgun Gothic Semilight" w:eastAsia="Malgun Gothic Semilight" w:hAnsi="Malgun Gothic Semilight" w:cs="Malgun Gothic Semilight" w:hint="eastAsia"/>
          <w:sz w:val="18"/>
          <w:szCs w:val="18"/>
        </w:rPr>
        <w:tab/>
      </w:r>
      <w:r w:rsidR="009B6409"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009B6409" w:rsidRPr="005F4419">
        <w:rPr>
          <w:rFonts w:ascii="Malgun Gothic Semilight" w:eastAsia="Malgun Gothic Semilight" w:hAnsi="Malgun Gothic Semilight" w:cs="Malgun Gothic Semilight" w:hint="eastAsia"/>
          <w:sz w:val="18"/>
          <w:szCs w:val="18"/>
        </w:rPr>
        <w:instrText xml:space="preserve"> FORMCHECKBOX </w:instrText>
      </w:r>
      <w:r w:rsidR="009B6409" w:rsidRPr="005F4419">
        <w:rPr>
          <w:rFonts w:ascii="Malgun Gothic Semilight" w:eastAsia="Malgun Gothic Semilight" w:hAnsi="Malgun Gothic Semilight" w:cs="Malgun Gothic Semilight"/>
          <w:sz w:val="18"/>
          <w:szCs w:val="18"/>
        </w:rPr>
      </w:r>
      <w:r w:rsidR="009B6409" w:rsidRPr="005F4419">
        <w:rPr>
          <w:rFonts w:ascii="Malgun Gothic Semilight" w:eastAsia="Malgun Gothic Semilight" w:hAnsi="Malgun Gothic Semilight" w:cs="Malgun Gothic Semilight"/>
          <w:sz w:val="18"/>
          <w:szCs w:val="18"/>
        </w:rPr>
        <w:fldChar w:fldCharType="separate"/>
      </w:r>
      <w:r w:rsidR="009B6409"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예</w:t>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tab/>
      </w:r>
      <w:r w:rsidR="009B6409"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009B6409" w:rsidRPr="005F4419">
        <w:rPr>
          <w:rFonts w:ascii="Malgun Gothic Semilight" w:eastAsia="Malgun Gothic Semilight" w:hAnsi="Malgun Gothic Semilight" w:cs="Malgun Gothic Semilight" w:hint="eastAsia"/>
          <w:sz w:val="18"/>
          <w:szCs w:val="18"/>
        </w:rPr>
        <w:instrText xml:space="preserve"> FORMCHECKBOX </w:instrText>
      </w:r>
      <w:r w:rsidR="009B6409" w:rsidRPr="005F4419">
        <w:rPr>
          <w:rFonts w:ascii="Malgun Gothic Semilight" w:eastAsia="Malgun Gothic Semilight" w:hAnsi="Malgun Gothic Semilight" w:cs="Malgun Gothic Semilight"/>
          <w:sz w:val="18"/>
          <w:szCs w:val="18"/>
        </w:rPr>
      </w:r>
      <w:r w:rsidR="009B6409" w:rsidRPr="005F4419">
        <w:rPr>
          <w:rFonts w:ascii="Malgun Gothic Semilight" w:eastAsia="Malgun Gothic Semilight" w:hAnsi="Malgun Gothic Semilight" w:cs="Malgun Gothic Semilight"/>
          <w:sz w:val="18"/>
          <w:szCs w:val="18"/>
        </w:rPr>
        <w:fldChar w:fldCharType="separate"/>
      </w:r>
      <w:r w:rsidR="009B6409"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아니오 </w:t>
      </w:r>
    </w:p>
    <w:p w14:paraId="4AD26C71" w14:textId="77777777" w:rsidR="001E73FC" w:rsidRPr="005F4419" w:rsidRDefault="001E73FC" w:rsidP="001E73FC">
      <w:pPr>
        <w:pStyle w:val="ListParagraph"/>
        <w:spacing w:after="0" w:line="240" w:lineRule="auto"/>
        <w:ind w:left="360"/>
        <w:contextualSpacing w:val="0"/>
        <w:rPr>
          <w:rFonts w:ascii="Malgun Gothic Semilight" w:eastAsia="Malgun Gothic Semilight" w:hAnsi="Malgun Gothic Semilight" w:cs="Malgun Gothic Semilight"/>
          <w:sz w:val="18"/>
          <w:szCs w:val="18"/>
        </w:rPr>
      </w:pPr>
    </w:p>
    <w:p w14:paraId="290AE6F0" w14:textId="59524D91" w:rsidR="009B6409" w:rsidRPr="005F4419" w:rsidRDefault="00C00B48" w:rsidP="00EA437A">
      <w:pPr>
        <w:pStyle w:val="ListParagraph"/>
        <w:spacing w:after="0"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lastRenderedPageBreak/>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기타    </w:t>
      </w:r>
      <w:r w:rsidRPr="005F4419">
        <w:rPr>
          <w:rFonts w:ascii="Malgun Gothic Semilight" w:eastAsia="Malgun Gothic Semilight" w:hAnsi="Malgun Gothic Semilight" w:cs="Malgun Gothic Semilight" w:hint="eastAsia"/>
          <w:sz w:val="18"/>
          <w:szCs w:val="18"/>
        </w:rPr>
        <w:tab/>
        <w:t>목록 기재:_______________________________________________________________</w:t>
      </w:r>
      <w:r w:rsidR="004013EC">
        <w:rPr>
          <w:rFonts w:ascii="Malgun Gothic Semilight" w:eastAsia="Malgun Gothic Semilight" w:hAnsi="Malgun Gothic Semilight" w:cs="Malgun Gothic Semilight" w:hint="eastAsia"/>
          <w:sz w:val="18"/>
          <w:szCs w:val="18"/>
        </w:rPr>
        <w:t>__________________________________</w:t>
      </w:r>
      <w:r w:rsidRPr="005F4419">
        <w:rPr>
          <w:rFonts w:ascii="Malgun Gothic Semilight" w:eastAsia="Malgun Gothic Semilight" w:hAnsi="Malgun Gothic Semilight" w:cs="Malgun Gothic Semilight" w:hint="eastAsia"/>
          <w:sz w:val="18"/>
          <w:szCs w:val="18"/>
        </w:rPr>
        <w:t>__________</w:t>
      </w:r>
    </w:p>
    <w:p w14:paraId="06F7787E" w14:textId="77777777" w:rsidR="00E761EB" w:rsidRPr="005F4419" w:rsidRDefault="00E761EB" w:rsidP="005C2CF4">
      <w:pPr>
        <w:pStyle w:val="ListParagraph"/>
        <w:spacing w:after="60" w:line="240" w:lineRule="auto"/>
        <w:ind w:left="360"/>
        <w:contextualSpacing w:val="0"/>
        <w:rPr>
          <w:rFonts w:ascii="Malgun Gothic Semilight" w:eastAsia="Malgun Gothic Semilight" w:hAnsi="Malgun Gothic Semilight" w:cs="Malgun Gothic Semilight"/>
          <w:sz w:val="18"/>
          <w:szCs w:val="18"/>
        </w:rPr>
      </w:pPr>
    </w:p>
    <w:p w14:paraId="45A36AF5" w14:textId="708B1EE1" w:rsidR="00813824" w:rsidRPr="005F4419" w:rsidRDefault="00813824" w:rsidP="001E73FC">
      <w:pPr>
        <w:pStyle w:val="ListParagraph"/>
        <w:numPr>
          <w:ilvl w:val="0"/>
          <w:numId w:val="46"/>
        </w:numPr>
        <w:spacing w:after="80" w:line="240" w:lineRule="auto"/>
        <w:ind w:left="360"/>
        <w:contextualSpacing w:val="0"/>
        <w:rPr>
          <w:rFonts w:ascii="Malgun Gothic Semilight" w:eastAsia="Malgun Gothic Semilight" w:hAnsi="Malgun Gothic Semilight" w:cs="Malgun Gothic Semilight"/>
          <w:b/>
          <w:bCs/>
          <w:sz w:val="18"/>
          <w:szCs w:val="18"/>
        </w:rPr>
      </w:pPr>
      <w:r w:rsidRPr="005F4419">
        <w:rPr>
          <w:rFonts w:ascii="Malgun Gothic Semilight" w:eastAsia="Malgun Gothic Semilight" w:hAnsi="Malgun Gothic Semilight" w:cs="Malgun Gothic Semilight" w:hint="eastAsia"/>
          <w:b/>
          <w:sz w:val="18"/>
          <w:szCs w:val="18"/>
        </w:rPr>
        <w:t>주택 공급자가 귀하와 안전하게 연락하기 위해 알아야 할 다른 사항은 무엇입니까?</w:t>
      </w:r>
    </w:p>
    <w:p w14:paraId="5AF3E37E" w14:textId="085AA290" w:rsidR="00813824" w:rsidRPr="005F4419" w:rsidRDefault="00813824" w:rsidP="001E73FC">
      <w:pPr>
        <w:pStyle w:val="ListParagraph"/>
        <w:spacing w:after="80" w:line="240" w:lineRule="auto"/>
        <w:ind w:left="360"/>
        <w:contextualSpacing w:val="0"/>
        <w:rPr>
          <w:rFonts w:ascii="Malgun Gothic Semilight" w:eastAsia="Malgun Gothic Semilight" w:hAnsi="Malgun Gothic Semilight" w:cs="Malgun Gothic Semilight"/>
          <w:b/>
          <w:sz w:val="18"/>
          <w:szCs w:val="18"/>
        </w:rPr>
      </w:pPr>
      <w:r w:rsidRPr="005F4419">
        <w:rPr>
          <w:rFonts w:ascii="Malgun Gothic Semilight" w:eastAsia="Malgun Gothic Semilight" w:hAnsi="Malgun Gothic Semilight" w:cs="Malgun Gothic Semilight" w:hint="eastAsi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65DE5">
        <w:rPr>
          <w:rFonts w:ascii="Malgun Gothic Semilight" w:eastAsia="Malgun Gothic Semilight" w:hAnsi="Malgun Gothic Semilight" w:cs="Malgun Gothic Semilight" w:hint="eastAsia"/>
          <w:sz w:val="18"/>
          <w:szCs w:val="18"/>
        </w:rPr>
        <w:t>________________________________________________________________________________________________________________________</w:t>
      </w:r>
      <w:r w:rsidRPr="005F4419">
        <w:rPr>
          <w:rFonts w:ascii="Malgun Gothic Semilight" w:eastAsia="Malgun Gothic Semilight" w:hAnsi="Malgun Gothic Semilight" w:cs="Malgun Gothic Semilight" w:hint="eastAsia"/>
          <w:sz w:val="18"/>
          <w:szCs w:val="18"/>
        </w:rPr>
        <w:t>____</w:t>
      </w:r>
    </w:p>
    <w:p w14:paraId="62BB5FB0" w14:textId="14D87285" w:rsidR="00813824" w:rsidRPr="005F4419" w:rsidRDefault="00813824" w:rsidP="00EA437A">
      <w:pPr>
        <w:pStyle w:val="ListParagraph"/>
        <w:spacing w:after="80" w:line="240" w:lineRule="auto"/>
        <w:ind w:left="360"/>
        <w:contextualSpacing w:val="0"/>
        <w:rPr>
          <w:rFonts w:ascii="Malgun Gothic Semilight" w:eastAsia="Malgun Gothic Semilight" w:hAnsi="Malgun Gothic Semilight" w:cs="Malgun Gothic Semilight"/>
          <w:b/>
          <w:sz w:val="18"/>
          <w:szCs w:val="18"/>
        </w:rPr>
      </w:pPr>
    </w:p>
    <w:p w14:paraId="081793BA" w14:textId="35855D01" w:rsidR="00B94D95" w:rsidRPr="005F4419" w:rsidRDefault="00FB1141" w:rsidP="00EA437A">
      <w:pPr>
        <w:pStyle w:val="ListParagraph"/>
        <w:numPr>
          <w:ilvl w:val="0"/>
          <w:numId w:val="46"/>
        </w:numPr>
        <w:spacing w:after="80" w:line="240" w:lineRule="auto"/>
        <w:ind w:left="360"/>
        <w:contextualSpacing w:val="0"/>
        <w:rPr>
          <w:rFonts w:ascii="Malgun Gothic Semilight" w:eastAsia="Malgun Gothic Semilight" w:hAnsi="Malgun Gothic Semilight" w:cs="Malgun Gothic Semilight"/>
          <w:b/>
          <w:sz w:val="18"/>
          <w:szCs w:val="18"/>
        </w:rPr>
      </w:pPr>
      <w:r w:rsidRPr="005F4419">
        <w:rPr>
          <w:rFonts w:ascii="Malgun Gothic Semilight" w:eastAsia="Malgun Gothic Semilight" w:hAnsi="Malgun Gothic Semilight" w:cs="Malgun Gothic Semilight" w:hint="eastAsia"/>
          <w:b/>
          <w:sz w:val="18"/>
          <w:szCs w:val="18"/>
        </w:rPr>
        <w:t xml:space="preserve">안전한 주거지에는 어떤 특징이 필요합니까? </w:t>
      </w:r>
      <w:r w:rsidRPr="005F4419">
        <w:rPr>
          <w:rFonts w:ascii="Malgun Gothic Semilight" w:eastAsia="Malgun Gothic Semilight" w:hAnsi="Malgun Gothic Semilight" w:cs="Malgun Gothic Semilight" w:hint="eastAsia"/>
          <w:sz w:val="18"/>
          <w:szCs w:val="18"/>
        </w:rPr>
        <w:t xml:space="preserve">접근성 요구 사항 및 거주하기에 안전하거나 안전하지 않은 위치에 대한 설명처럼 적절한 이전을 용이하게 하는 모든 정보를 여기에 나열할 수 있습니다. </w:t>
      </w:r>
    </w:p>
    <w:p w14:paraId="1C1DAE93" w14:textId="78DB8EC1" w:rsidR="00FB1141" w:rsidRPr="005F4419" w:rsidRDefault="00FB1141" w:rsidP="00EA437A">
      <w:pPr>
        <w:pStyle w:val="ListParagraph"/>
        <w:spacing w:after="80" w:line="240" w:lineRule="auto"/>
        <w:ind w:left="360"/>
        <w:contextualSpacing w:val="0"/>
        <w:rPr>
          <w:rFonts w:ascii="Malgun Gothic Semilight" w:eastAsia="Malgun Gothic Semilight" w:hAnsi="Malgun Gothic Semilight" w:cs="Malgun Gothic Semilight"/>
          <w:b/>
          <w:sz w:val="18"/>
          <w:szCs w:val="18"/>
        </w:rPr>
      </w:pPr>
      <w:r w:rsidRPr="005F4419">
        <w:rPr>
          <w:rFonts w:ascii="Malgun Gothic Semilight" w:eastAsia="Malgun Gothic Semilight" w:hAnsi="Malgun Gothic Semilight" w:cs="Malgun Gothic Semilight" w:hint="eastAsia"/>
          <w:sz w:val="18"/>
          <w:szCs w:val="18"/>
        </w:rPr>
        <w:t>(</w:t>
      </w:r>
      <w:r w:rsidRPr="005F4419">
        <w:rPr>
          <w:rFonts w:ascii="Malgun Gothic Semilight" w:eastAsia="Malgun Gothic Semilight" w:hAnsi="Malgun Gothic Semilight" w:cs="Malgun Gothic Semilight" w:hint="eastAsia"/>
          <w:i/>
          <w:sz w:val="18"/>
          <w:szCs w:val="18"/>
        </w:rPr>
        <w:t>긴급 이전 제공 여부는 입주 가능 여부에 달려있습니다</w:t>
      </w:r>
      <w:r w:rsidRPr="005F4419">
        <w:rPr>
          <w:rFonts w:ascii="Malgun Gothic Semilight" w:eastAsia="Malgun Gothic Semilight" w:hAnsi="Malgun Gothic Semilight" w:cs="Malgun Gothic Semilight" w:hint="eastAsia"/>
          <w:sz w:val="18"/>
          <w:szCs w:val="18"/>
        </w:rPr>
        <w:t>.)</w:t>
      </w:r>
    </w:p>
    <w:p w14:paraId="1D4CF322" w14:textId="77777777" w:rsidR="0026068A" w:rsidRPr="00F65DE5" w:rsidRDefault="0026068A" w:rsidP="00EA437A">
      <w:pPr>
        <w:pStyle w:val="ListParagraph"/>
        <w:spacing w:after="80" w:line="240" w:lineRule="auto"/>
        <w:ind w:left="360"/>
        <w:contextualSpacing w:val="0"/>
        <w:rPr>
          <w:rFonts w:ascii="Malgun Gothic Semilight" w:eastAsia="Malgun Gothic Semilight" w:hAnsi="Malgun Gothic Semilight" w:cs="Malgun Gothic Semilight"/>
          <w:sz w:val="12"/>
          <w:szCs w:val="12"/>
        </w:rPr>
      </w:pPr>
    </w:p>
    <w:p w14:paraId="431E7963" w14:textId="56D7510B" w:rsidR="00EA437A" w:rsidRPr="005F4419" w:rsidRDefault="00EA437A" w:rsidP="00EA437A">
      <w:pPr>
        <w:pStyle w:val="ListParagraph"/>
        <w:spacing w:after="80" w:line="240" w:lineRule="auto"/>
        <w:ind w:left="360"/>
        <w:contextualSpacing w:val="0"/>
        <w:rPr>
          <w:rFonts w:ascii="Malgun Gothic Semilight" w:eastAsia="Malgun Gothic Semilight" w:hAnsi="Malgun Gothic Semilight" w:cs="Malgun Gothic Semilight"/>
          <w:sz w:val="18"/>
          <w:szCs w:val="18"/>
        </w:rPr>
        <w:sectPr w:rsidR="00EA437A" w:rsidRPr="005F4419" w:rsidSect="00053912">
          <w:headerReference w:type="default" r:id="rId14"/>
          <w:footerReference w:type="default" r:id="rId15"/>
          <w:headerReference w:type="first" r:id="rId16"/>
          <w:footerReference w:type="first" r:id="rId17"/>
          <w:type w:val="continuous"/>
          <w:pgSz w:w="12240" w:h="15840" w:code="1"/>
          <w:pgMar w:top="864" w:right="864" w:bottom="1170" w:left="864" w:header="720" w:footer="720" w:gutter="0"/>
          <w:cols w:space="720"/>
          <w:titlePg/>
          <w:docGrid w:linePitch="360"/>
        </w:sectPr>
      </w:pPr>
    </w:p>
    <w:p w14:paraId="09BD8271" w14:textId="5B6B3E16" w:rsidR="00524574" w:rsidRPr="005F4419" w:rsidRDefault="00524574" w:rsidP="00EA437A">
      <w:pPr>
        <w:pStyle w:val="ListParagraph"/>
        <w:spacing w:after="80" w:line="240" w:lineRule="auto"/>
        <w:ind w:left="360"/>
        <w:contextualSpacing w:val="0"/>
        <w:rPr>
          <w:rFonts w:ascii="Malgun Gothic Semilight" w:eastAsia="Malgun Gothic Semilight" w:hAnsi="Malgun Gothic Semilight" w:cs="Malgun Gothic Semilight"/>
          <w:bCs/>
          <w:sz w:val="18"/>
          <w:szCs w:val="18"/>
        </w:rPr>
      </w:pP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새로운 동네   </w:t>
      </w:r>
      <w:r w:rsidR="00F65DE5">
        <w:rPr>
          <w:rFonts w:ascii="Malgun Gothic Semilight" w:eastAsia="Malgun Gothic Semilight" w:hAnsi="Malgun Gothic Semilight" w:cs="Malgun Gothic Semilight" w:hint="eastAsia"/>
          <w:sz w:val="18"/>
          <w:szCs w:val="18"/>
        </w:rPr>
        <w:t xml:space="preserve">      </w:t>
      </w:r>
      <w:r w:rsidRPr="005F4419">
        <w:rPr>
          <w:rFonts w:ascii="Malgun Gothic Semilight" w:eastAsia="Malgun Gothic Semilight" w:hAnsi="Malgun Gothic Semilight" w:cs="Malgun Gothic Semilight" w:hint="eastAsia"/>
          <w:sz w:val="18"/>
          <w:szCs w:val="18"/>
        </w:rPr>
        <w:t xml:space="preserve"> </w:t>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새로운 건물</w:t>
      </w:r>
    </w:p>
    <w:p w14:paraId="16126200" w14:textId="4BF98510" w:rsidR="00524574" w:rsidRPr="005F4419" w:rsidRDefault="00FB1141" w:rsidP="00EA437A">
      <w:pPr>
        <w:pStyle w:val="ListParagraph"/>
        <w:spacing w:after="80" w:line="240" w:lineRule="auto"/>
        <w:ind w:left="360"/>
        <w:contextualSpacing w:val="0"/>
        <w:rPr>
          <w:rFonts w:ascii="Malgun Gothic Semilight" w:eastAsia="Malgun Gothic Semilight" w:hAnsi="Malgun Gothic Semilight" w:cs="Malgun Gothic Semilight"/>
          <w:bCs/>
          <w:sz w:val="18"/>
          <w:szCs w:val="18"/>
        </w:rPr>
      </w:pP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1층 </w:t>
      </w:r>
      <w:r w:rsidRPr="005F4419">
        <w:rPr>
          <w:rFonts w:ascii="Malgun Gothic Semilight" w:eastAsia="Malgun Gothic Semilight" w:hAnsi="Malgun Gothic Semilight" w:cs="Malgun Gothic Semilight" w:hint="eastAsia"/>
          <w:sz w:val="18"/>
          <w:szCs w:val="18"/>
        </w:rPr>
        <w:tab/>
        <w:t xml:space="preserve">          </w:t>
      </w:r>
      <w:r w:rsidR="00F65DE5">
        <w:rPr>
          <w:rFonts w:ascii="Malgun Gothic Semilight" w:eastAsia="Malgun Gothic Semilight" w:hAnsi="Malgun Gothic Semilight" w:cs="Malgun Gothic Semilight" w:hint="eastAsia"/>
          <w:sz w:val="18"/>
          <w:szCs w:val="18"/>
        </w:rPr>
        <w:t xml:space="preserve">   </w:t>
      </w:r>
      <w:r w:rsidRPr="005F4419">
        <w:rPr>
          <w:rFonts w:ascii="Malgun Gothic Semilight" w:eastAsia="Malgun Gothic Semilight" w:hAnsi="Malgun Gothic Semilight" w:cs="Malgun Gothic Semilight" w:hint="eastAsia"/>
          <w:sz w:val="18"/>
          <w:szCs w:val="18"/>
        </w:rPr>
        <w:t xml:space="preserve">  </w:t>
      </w:r>
      <w:r w:rsidRPr="005F4419">
        <w:rPr>
          <w:rFonts w:ascii="Malgun Gothic Semilight" w:eastAsia="Malgun Gothic Semilight" w:hAnsi="Malgun Gothic Semilight" w:cs="Malgun Gothic Semilight" w:hint="eastAsia"/>
          <w:sz w:val="18"/>
          <w:szCs w:val="18"/>
        </w:rPr>
        <w:tab/>
      </w:r>
      <w:r w:rsidR="00C00B48" w:rsidRPr="005F4419">
        <w:rPr>
          <w:rFonts w:ascii="Malgun Gothic Semilight" w:eastAsia="Malgun Gothic Semilight" w:hAnsi="Malgun Gothic Semilight" w:cs="Malgun Gothic Semilight" w:hint="eastAsia"/>
          <w:sz w:val="18"/>
          <w:szCs w:val="18"/>
        </w:rPr>
        <w:fldChar w:fldCharType="begin">
          <w:ffData>
            <w:name w:val=""/>
            <w:enabled/>
            <w:calcOnExit w:val="0"/>
            <w:checkBox>
              <w:sizeAuto/>
              <w:default w:val="0"/>
            </w:checkBox>
          </w:ffData>
        </w:fldChar>
      </w:r>
      <w:r w:rsidR="00C00B48" w:rsidRPr="005F4419">
        <w:rPr>
          <w:rFonts w:ascii="Malgun Gothic Semilight" w:eastAsia="Malgun Gothic Semilight" w:hAnsi="Malgun Gothic Semilight" w:cs="Malgun Gothic Semilight" w:hint="eastAsia"/>
          <w:sz w:val="18"/>
          <w:szCs w:val="18"/>
        </w:rPr>
        <w:instrText xml:space="preserve"> FORMCHECKBOX </w:instrText>
      </w:r>
      <w:r w:rsidR="00C00B48" w:rsidRPr="005F4419">
        <w:rPr>
          <w:rFonts w:ascii="Malgun Gothic Semilight" w:eastAsia="Malgun Gothic Semilight" w:hAnsi="Malgun Gothic Semilight" w:cs="Malgun Gothic Semilight"/>
          <w:sz w:val="18"/>
          <w:szCs w:val="18"/>
        </w:rPr>
      </w:r>
      <w:r w:rsidR="00C00B48" w:rsidRPr="005F4419">
        <w:rPr>
          <w:rFonts w:ascii="Malgun Gothic Semilight" w:eastAsia="Malgun Gothic Semilight" w:hAnsi="Malgun Gothic Semilight" w:cs="Malgun Gothic Semilight"/>
          <w:sz w:val="18"/>
          <w:szCs w:val="18"/>
        </w:rPr>
        <w:fldChar w:fldCharType="separate"/>
      </w:r>
      <w:r w:rsidR="00C00B48"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2층 (및 그 이상)</w:t>
      </w:r>
    </w:p>
    <w:p w14:paraId="198A355F" w14:textId="61103E3F" w:rsidR="00C00B48" w:rsidRPr="005F4419" w:rsidRDefault="00C00B48" w:rsidP="00EA437A">
      <w:pPr>
        <w:pStyle w:val="ListParagraph"/>
        <w:spacing w:after="80" w:line="240" w:lineRule="auto"/>
        <w:ind w:left="0" w:firstLine="360"/>
        <w:contextualSpacing w:val="0"/>
        <w:rPr>
          <w:rFonts w:ascii="Malgun Gothic Semilight" w:eastAsia="Malgun Gothic Semilight" w:hAnsi="Malgun Gothic Semilight" w:cs="Malgun Gothic Semilight"/>
          <w:bCs/>
          <w:sz w:val="18"/>
          <w:szCs w:val="18"/>
        </w:rPr>
      </w:pPr>
      <w:r w:rsidRPr="005F4419">
        <w:rPr>
          <w:rFonts w:ascii="Malgun Gothic Semilight" w:eastAsia="Malgun Gothic Semilight" w:hAnsi="Malgun Gothic Semilight" w:cs="Malgun Gothic Semilight" w:hint="eastAsia"/>
          <w:sz w:val="18"/>
          <w:szCs w:val="18"/>
        </w:rPr>
        <w:fldChar w:fldCharType="begin">
          <w:ffData>
            <w:name w:val=""/>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출입구 근처</w:t>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조명이 잘 들어오는 복도/보도</w:t>
      </w:r>
    </w:p>
    <w:p w14:paraId="4FC71205" w14:textId="0F5B9CEB" w:rsidR="00BE372D" w:rsidRPr="005F4419" w:rsidRDefault="00C00B48" w:rsidP="00EA437A">
      <w:pPr>
        <w:pStyle w:val="ListParagraph"/>
        <w:spacing w:after="80"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24시간 보안</w:t>
      </w:r>
      <w:r w:rsidRPr="005F4419">
        <w:rPr>
          <w:rFonts w:ascii="Malgun Gothic Semilight" w:eastAsia="Malgun Gothic Semilight" w:hAnsi="Malgun Gothic Semilight" w:cs="Malgun Gothic Semilight" w:hint="eastAsia"/>
          <w:sz w:val="18"/>
          <w:szCs w:val="18"/>
        </w:rPr>
        <w:tab/>
      </w:r>
      <w:r w:rsidRPr="005F4419">
        <w:rPr>
          <w:rFonts w:ascii="Malgun Gothic Semilight" w:eastAsia="Malgun Gothic Semilight" w:hAnsi="Malgun Gothic Semilight" w:cs="Malgun Gothic Semilight" w:hint="eastAsia"/>
          <w:sz w:val="18"/>
          <w:szCs w:val="18"/>
        </w:rPr>
        <w:tab/>
      </w:r>
      <w:r w:rsidR="0028026E"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0028026E" w:rsidRPr="005F4419">
        <w:rPr>
          <w:rFonts w:ascii="Malgun Gothic Semilight" w:eastAsia="Malgun Gothic Semilight" w:hAnsi="Malgun Gothic Semilight" w:cs="Malgun Gothic Semilight" w:hint="eastAsia"/>
          <w:sz w:val="18"/>
          <w:szCs w:val="18"/>
        </w:rPr>
        <w:instrText xml:space="preserve"> FORMCHECKBOX </w:instrText>
      </w:r>
      <w:r w:rsidR="0028026E" w:rsidRPr="005F4419">
        <w:rPr>
          <w:rFonts w:ascii="Malgun Gothic Semilight" w:eastAsia="Malgun Gothic Semilight" w:hAnsi="Malgun Gothic Semilight" w:cs="Malgun Gothic Semilight"/>
          <w:sz w:val="18"/>
          <w:szCs w:val="18"/>
        </w:rPr>
      </w:r>
      <w:r w:rsidR="0028026E" w:rsidRPr="005F4419">
        <w:rPr>
          <w:rFonts w:ascii="Malgun Gothic Semilight" w:eastAsia="Malgun Gothic Semilight" w:hAnsi="Malgun Gothic Semilight" w:cs="Malgun Gothic Semilight"/>
          <w:sz w:val="18"/>
          <w:szCs w:val="18"/>
        </w:rPr>
        <w:fldChar w:fldCharType="separate"/>
      </w:r>
      <w:r w:rsidR="0028026E"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접근성이 있는 주거지</w:t>
      </w:r>
    </w:p>
    <w:p w14:paraId="5D969C98" w14:textId="4A16C23E" w:rsidR="0095041E" w:rsidRPr="005F4419" w:rsidRDefault="00A3331A" w:rsidP="00EA437A">
      <w:pPr>
        <w:pStyle w:val="ListParagraph"/>
        <w:spacing w:after="80"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fldChar w:fldCharType="begin">
          <w:ffData>
            <w:name w:val="Check"/>
            <w:enabled/>
            <w:calcOnExit w:val="0"/>
            <w:checkBox>
              <w:sizeAuto/>
              <w:default w:val="0"/>
            </w:checkBox>
          </w:ffData>
        </w:fldChar>
      </w:r>
      <w:r w:rsidRPr="005F4419">
        <w:rPr>
          <w:rFonts w:ascii="Malgun Gothic Semilight" w:eastAsia="Malgun Gothic Semilight" w:hAnsi="Malgun Gothic Semilight" w:cs="Malgun Gothic Semilight" w:hint="eastAsia"/>
          <w:sz w:val="18"/>
          <w:szCs w:val="18"/>
        </w:rPr>
        <w:instrText xml:space="preserve"> FORMCHECKBOX </w:instrText>
      </w:r>
      <w:r w:rsidRPr="005F4419">
        <w:rPr>
          <w:rFonts w:ascii="Malgun Gothic Semilight" w:eastAsia="Malgun Gothic Semilight" w:hAnsi="Malgun Gothic Semilight" w:cs="Malgun Gothic Semilight"/>
          <w:sz w:val="18"/>
          <w:szCs w:val="18"/>
        </w:rPr>
      </w:r>
      <w:r w:rsidRPr="005F4419">
        <w:rPr>
          <w:rFonts w:ascii="Malgun Gothic Semilight" w:eastAsia="Malgun Gothic Semilight" w:hAnsi="Malgun Gothic Semilight" w:cs="Malgun Gothic Semilight"/>
          <w:sz w:val="18"/>
          <w:szCs w:val="18"/>
        </w:rPr>
        <w:fldChar w:fldCharType="separate"/>
      </w:r>
      <w:r w:rsidRPr="005F4419">
        <w:rPr>
          <w:rFonts w:ascii="Malgun Gothic Semilight" w:eastAsia="Malgun Gothic Semilight" w:hAnsi="Malgun Gothic Semilight" w:cs="Malgun Gothic Semilight" w:hint="eastAsia"/>
          <w:sz w:val="18"/>
          <w:szCs w:val="18"/>
        </w:rPr>
        <w:fldChar w:fldCharType="end"/>
      </w:r>
      <w:r w:rsidRPr="005F4419">
        <w:rPr>
          <w:rFonts w:ascii="Malgun Gothic Semilight" w:eastAsia="Malgun Gothic Semilight" w:hAnsi="Malgun Gothic Semilight" w:cs="Malgun Gothic Semilight" w:hint="eastAsia"/>
          <w:sz w:val="18"/>
          <w:szCs w:val="18"/>
        </w:rPr>
        <w:t xml:space="preserve"> 기타: ______________________</w:t>
      </w:r>
      <w:r w:rsidR="00F65DE5">
        <w:rPr>
          <w:rFonts w:ascii="Malgun Gothic Semilight" w:eastAsia="Malgun Gothic Semilight" w:hAnsi="Malgun Gothic Semilight" w:cs="Malgun Gothic Semilight" w:hint="eastAsia"/>
          <w:sz w:val="18"/>
          <w:szCs w:val="18"/>
        </w:rPr>
        <w:t>______________________________________</w:t>
      </w:r>
      <w:r w:rsidRPr="005F4419">
        <w:rPr>
          <w:rFonts w:ascii="Malgun Gothic Semilight" w:eastAsia="Malgun Gothic Semilight" w:hAnsi="Malgun Gothic Semilight" w:cs="Malgun Gothic Semilight" w:hint="eastAsia"/>
          <w:sz w:val="18"/>
          <w:szCs w:val="18"/>
        </w:rPr>
        <w:t>_____________________________________________________________</w:t>
      </w:r>
    </w:p>
    <w:p w14:paraId="421BCA0E" w14:textId="5AF3D5A4" w:rsidR="00BE372D" w:rsidRPr="005F4419" w:rsidRDefault="00BE372D" w:rsidP="00EA437A">
      <w:pPr>
        <w:pStyle w:val="ListParagraph"/>
        <w:spacing w:after="80" w:line="240" w:lineRule="auto"/>
        <w:ind w:left="360"/>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t>_____________________________________________________________________________</w:t>
      </w:r>
      <w:r w:rsidR="00F65DE5">
        <w:rPr>
          <w:rFonts w:ascii="Malgun Gothic Semilight" w:eastAsia="Malgun Gothic Semilight" w:hAnsi="Malgun Gothic Semilight" w:cs="Malgun Gothic Semilight" w:hint="eastAsia"/>
          <w:sz w:val="18"/>
          <w:szCs w:val="18"/>
        </w:rPr>
        <w:t>_________________________________________</w:t>
      </w:r>
      <w:r w:rsidRPr="005F4419">
        <w:rPr>
          <w:rFonts w:ascii="Malgun Gothic Semilight" w:eastAsia="Malgun Gothic Semilight" w:hAnsi="Malgun Gothic Semilight" w:cs="Malgun Gothic Semilight" w:hint="eastAsia"/>
          <w:sz w:val="18"/>
          <w:szCs w:val="18"/>
        </w:rPr>
        <w:t>______________</w:t>
      </w:r>
    </w:p>
    <w:p w14:paraId="1112B8AE" w14:textId="77777777" w:rsidR="002848B7" w:rsidRPr="005F4419" w:rsidRDefault="002848B7" w:rsidP="00EA437A">
      <w:pPr>
        <w:pStyle w:val="ListParagraph"/>
        <w:spacing w:after="80" w:line="240" w:lineRule="auto"/>
        <w:ind w:left="0"/>
        <w:contextualSpacing w:val="0"/>
        <w:rPr>
          <w:rFonts w:ascii="Malgun Gothic Semilight" w:eastAsia="Malgun Gothic Semilight" w:hAnsi="Malgun Gothic Semilight" w:cs="Malgun Gothic Semilight"/>
          <w:bCs/>
          <w:sz w:val="18"/>
          <w:szCs w:val="18"/>
        </w:rPr>
      </w:pPr>
    </w:p>
    <w:p w14:paraId="021DE66D" w14:textId="6221C678" w:rsidR="0073196E" w:rsidRPr="005F4419" w:rsidRDefault="00505FF7" w:rsidP="005C31CB">
      <w:pPr>
        <w:pStyle w:val="ListParagraph"/>
        <w:numPr>
          <w:ilvl w:val="0"/>
          <w:numId w:val="46"/>
        </w:numPr>
        <w:spacing w:after="80" w:line="240" w:lineRule="auto"/>
        <w:ind w:left="360"/>
        <w:contextualSpacing w:val="0"/>
        <w:rPr>
          <w:rFonts w:ascii="Malgun Gothic Semilight" w:eastAsia="Malgun Gothic Semilight" w:hAnsi="Malgun Gothic Semilight" w:cs="Malgun Gothic Semilight"/>
          <w:b/>
          <w:bCs/>
          <w:sz w:val="18"/>
          <w:szCs w:val="18"/>
        </w:rPr>
      </w:pPr>
      <w:bookmarkStart w:id="5" w:name="_Hlk100742755"/>
      <w:r w:rsidRPr="005F4419">
        <w:rPr>
          <w:rFonts w:ascii="Malgun Gothic Semilight" w:eastAsia="Malgun Gothic Semilight" w:hAnsi="Malgun Gothic Semilight" w:cs="Malgun Gothic Semilight" w:hint="eastAsia"/>
          <w:sz w:val="18"/>
          <w:szCs w:val="18"/>
        </w:rPr>
        <w:t xml:space="preserve">긴급 이전 요청을 승인하기 위해 귀하의 </w:t>
      </w:r>
      <w:r w:rsidR="00FE09BF">
        <w:rPr>
          <w:rFonts w:ascii="Malgun Gothic Semilight" w:eastAsia="Malgun Gothic Semilight" w:hAnsi="Malgun Gothic Semilight" w:cs="Malgun Gothic Semilight" w:hint="eastAsia"/>
          <w:sz w:val="18"/>
          <w:szCs w:val="18"/>
        </w:rPr>
        <w:t>보장 주택</w:t>
      </w:r>
      <w:r w:rsidRPr="005F4419">
        <w:rPr>
          <w:rFonts w:ascii="Malgun Gothic Semilight" w:eastAsia="Malgun Gothic Semilight" w:hAnsi="Malgun Gothic Semilight" w:cs="Malgun Gothic Semilight" w:hint="eastAsia"/>
          <w:sz w:val="18"/>
          <w:szCs w:val="18"/>
        </w:rPr>
        <w:t xml:space="preserve"> 공급자는 귀하(또는 가족 구성원)가 VAWA 폭력/학대의 피해자라는 서면 문서의 제출을 요구할 수 있습니다. </w:t>
      </w:r>
      <w:bookmarkEnd w:id="5"/>
      <w:r w:rsidRPr="005F4419">
        <w:rPr>
          <w:rFonts w:ascii="Malgun Gothic Semilight" w:eastAsia="Malgun Gothic Semilight" w:hAnsi="Malgun Gothic Semilight" w:cs="Malgun Gothic Semilight" w:hint="eastAsia"/>
          <w:sz w:val="18"/>
          <w:szCs w:val="18"/>
        </w:rPr>
        <w:t xml:space="preserve">귀하의 </w:t>
      </w:r>
      <w:r w:rsidR="00FE09BF">
        <w:rPr>
          <w:rFonts w:ascii="Malgun Gothic Semilight" w:eastAsia="Malgun Gothic Semilight" w:hAnsi="Malgun Gothic Semilight" w:cs="Malgun Gothic Semilight" w:hint="eastAsia"/>
          <w:sz w:val="18"/>
          <w:szCs w:val="18"/>
        </w:rPr>
        <w:t>보장 주택</w:t>
      </w:r>
      <w:r w:rsidRPr="005F4419">
        <w:rPr>
          <w:rFonts w:ascii="Malgun Gothic Semilight" w:eastAsia="Malgun Gothic Semilight" w:hAnsi="Malgun Gothic Semilight" w:cs="Malgun Gothic Semilight" w:hint="eastAsia"/>
          <w:sz w:val="18"/>
          <w:szCs w:val="18"/>
        </w:rPr>
        <w:t xml:space="preserve"> 공급자는 서면으로 서류를 요청해야</w:t>
      </w:r>
      <w:r w:rsidR="006A47B6">
        <w:rPr>
          <w:rFonts w:ascii="Malgun Gothic Semilight" w:eastAsia="Malgun Gothic Semilight" w:hAnsi="Malgun Gothic Semilight" w:cs="Malgun Gothic Semilight" w:hint="eastAsia"/>
          <w:sz w:val="18"/>
          <w:szCs w:val="18"/>
        </w:rPr>
        <w:t xml:space="preserve"> </w:t>
      </w:r>
      <w:r w:rsidRPr="005F4419">
        <w:rPr>
          <w:rFonts w:ascii="Malgun Gothic Semilight" w:eastAsia="Malgun Gothic Semilight" w:hAnsi="Malgun Gothic Semilight" w:cs="Malgun Gothic Semilight" w:hint="eastAsia"/>
          <w:sz w:val="18"/>
          <w:szCs w:val="18"/>
        </w:rPr>
        <w:t>합니다. 다음 유형의 문서 중</w:t>
      </w:r>
      <w:r w:rsidRPr="005F4419">
        <w:rPr>
          <w:rFonts w:ascii="Malgun Gothic Semilight" w:eastAsia="Malgun Gothic Semilight" w:hAnsi="Malgun Gothic Semilight" w:cs="Malgun Gothic Semilight" w:hint="eastAsia"/>
          <w:b/>
          <w:sz w:val="18"/>
          <w:szCs w:val="18"/>
          <w:u w:val="single"/>
        </w:rPr>
        <w:t xml:space="preserve"> 하나를</w:t>
      </w:r>
      <w:r w:rsidRPr="005F4419">
        <w:rPr>
          <w:rFonts w:ascii="Malgun Gothic Semilight" w:eastAsia="Malgun Gothic Semilight" w:hAnsi="Malgun Gothic Semilight" w:cs="Malgun Gothic Semilight" w:hint="eastAsia"/>
          <w:sz w:val="18"/>
          <w:szCs w:val="18"/>
        </w:rPr>
        <w:t xml:space="preserve"> 제출하도록 선택할 수 있습니다. </w:t>
      </w:r>
    </w:p>
    <w:p w14:paraId="1D28C172" w14:textId="00791836" w:rsidR="002A2F98" w:rsidRPr="005F4419" w:rsidRDefault="00FB1141" w:rsidP="00EA437A">
      <w:pPr>
        <w:pStyle w:val="ListParagraph"/>
        <w:numPr>
          <w:ilvl w:val="0"/>
          <w:numId w:val="50"/>
        </w:numPr>
        <w:spacing w:after="80" w:line="240" w:lineRule="auto"/>
        <w:contextualSpacing w:val="0"/>
        <w:rPr>
          <w:rFonts w:ascii="Malgun Gothic Semilight" w:eastAsia="Malgun Gothic Semilight" w:hAnsi="Malgun Gothic Semilight" w:cs="Malgun Gothic Semilight"/>
          <w:bCs/>
          <w:sz w:val="18"/>
          <w:szCs w:val="18"/>
        </w:rPr>
      </w:pPr>
      <w:r w:rsidRPr="005F4419">
        <w:rPr>
          <w:rFonts w:ascii="Malgun Gothic Semilight" w:eastAsia="Malgun Gothic Semilight" w:hAnsi="Malgun Gothic Semilight" w:cs="Malgun Gothic Semilight" w:hint="eastAsia"/>
          <w:sz w:val="18"/>
          <w:szCs w:val="18"/>
        </w:rPr>
        <w:t xml:space="preserve"> HUD-5382 양식</w:t>
      </w:r>
      <w:r w:rsidRPr="005F4419">
        <w:rPr>
          <w:rFonts w:ascii="Malgun Gothic Semilight" w:eastAsia="Malgun Gothic Semilight" w:hAnsi="Malgun Gothic Semilight" w:cs="Malgun Gothic Semilight" w:hint="eastAsia"/>
          <w:i/>
          <w:sz w:val="18"/>
          <w:szCs w:val="18"/>
        </w:rPr>
        <w:t xml:space="preserve"> 가정 폭력, 데이트 폭력, 성폭력 또는 스토킹 증명서 및</w:t>
      </w:r>
      <w:r w:rsidRPr="005F4419">
        <w:rPr>
          <w:rFonts w:ascii="Malgun Gothic Semilight" w:eastAsia="Malgun Gothic Semilight" w:hAnsi="Malgun Gothic Semilight" w:cs="Malgun Gothic Semilight" w:hint="eastAsia"/>
          <w:sz w:val="18"/>
          <w:szCs w:val="18"/>
        </w:rPr>
        <w:t xml:space="preserve"> 귀하의 이름과 가해자의 이름을 묻는</w:t>
      </w:r>
      <w:r w:rsidRPr="005F4419">
        <w:rPr>
          <w:rFonts w:ascii="Malgun Gothic Semilight" w:eastAsia="Malgun Gothic Semilight" w:hAnsi="Malgun Gothic Semilight" w:cs="Malgun Gothic Semilight" w:hint="eastAsia"/>
          <w:i/>
          <w:sz w:val="18"/>
          <w:szCs w:val="18"/>
        </w:rPr>
        <w:t xml:space="preserve"> 대체 문서</w:t>
      </w:r>
      <w:r w:rsidRPr="005F4419">
        <w:rPr>
          <w:rFonts w:ascii="Malgun Gothic Semilight" w:eastAsia="Malgun Gothic Semilight" w:hAnsi="Malgun Gothic Semilight" w:cs="Malgun Gothic Semilight" w:hint="eastAsia"/>
          <w:sz w:val="18"/>
          <w:szCs w:val="18"/>
        </w:rPr>
        <w:t xml:space="preserve"> (</w:t>
      </w:r>
      <w:r w:rsidRPr="005F4419">
        <w:rPr>
          <w:rFonts w:ascii="Malgun Gothic Semilight" w:eastAsia="Malgun Gothic Semilight" w:hAnsi="Malgun Gothic Semilight" w:cs="Malgun Gothic Semilight" w:hint="eastAsia"/>
          <w:i/>
          <w:sz w:val="18"/>
          <w:szCs w:val="18"/>
        </w:rPr>
        <w:t>알고 있고 안전하게 공개할 수 있는 경우</w:t>
      </w:r>
      <w:r w:rsidRPr="005F4419">
        <w:rPr>
          <w:rFonts w:ascii="Malgun Gothic Semilight" w:eastAsia="Malgun Gothic Semilight" w:hAnsi="Malgun Gothic Semilight" w:cs="Malgun Gothic Semilight" w:hint="eastAsia"/>
          <w:sz w:val="18"/>
          <w:szCs w:val="18"/>
        </w:rPr>
        <w:t xml:space="preserve">); </w:t>
      </w:r>
    </w:p>
    <w:p w14:paraId="0AA73551" w14:textId="46ACDA35" w:rsidR="00FB1141" w:rsidRPr="005F4419" w:rsidRDefault="002A2F98" w:rsidP="00EA437A">
      <w:pPr>
        <w:pStyle w:val="ListParagraph"/>
        <w:numPr>
          <w:ilvl w:val="0"/>
          <w:numId w:val="50"/>
        </w:numPr>
        <w:spacing w:after="80" w:line="240" w:lineRule="auto"/>
        <w:contextualSpacing w:val="0"/>
        <w:rPr>
          <w:rFonts w:ascii="Malgun Gothic Semilight" w:eastAsia="Malgun Gothic Semilight" w:hAnsi="Malgun Gothic Semilight" w:cs="Malgun Gothic Semilight"/>
          <w:bCs/>
          <w:sz w:val="18"/>
          <w:szCs w:val="18"/>
        </w:rPr>
      </w:pPr>
      <w:r w:rsidRPr="005F4419">
        <w:rPr>
          <w:rFonts w:ascii="Malgun Gothic Semilight" w:eastAsia="Malgun Gothic Semilight" w:hAnsi="Malgun Gothic Semilight" w:cs="Malgun Gothic Semilight" w:hint="eastAsia"/>
          <w:sz w:val="18"/>
          <w:szCs w:val="18"/>
        </w:rPr>
        <w:t>피해자 서비스 제공자, 변호사, 정신 건강 전문가 또는 VAWA 폭력/학대 문제 해결에 도움을 준 의료 전문가가 서명한 문서. 전문가는 “위증 시 처벌을 받을 수 있다”는 전제하에 VAWA 폭력/학대 사건이 실제이며 VAWA의 적용을 받는 것을 믿는다고 진술해야 합니다. 귀하와 전문가 모두 진술서에 서명해야</w:t>
      </w:r>
      <w:r w:rsidR="00D8176D">
        <w:rPr>
          <w:rFonts w:ascii="Malgun Gothic Semilight" w:eastAsia="Malgun Gothic Semilight" w:hAnsi="Malgun Gothic Semilight" w:cs="Malgun Gothic Semilight" w:hint="eastAsia"/>
          <w:sz w:val="18"/>
          <w:szCs w:val="18"/>
        </w:rPr>
        <w:t xml:space="preserve"> </w:t>
      </w:r>
      <w:r w:rsidRPr="005F4419">
        <w:rPr>
          <w:rFonts w:ascii="Malgun Gothic Semilight" w:eastAsia="Malgun Gothic Semilight" w:hAnsi="Malgun Gothic Semilight" w:cs="Malgun Gothic Semilight" w:hint="eastAsia"/>
          <w:sz w:val="18"/>
          <w:szCs w:val="18"/>
        </w:rPr>
        <w:t xml:space="preserve">합니다. </w:t>
      </w:r>
    </w:p>
    <w:p w14:paraId="4F72FD4F" w14:textId="03946BC0" w:rsidR="009E2431" w:rsidRPr="005F4419" w:rsidRDefault="00FB1141" w:rsidP="00EA437A">
      <w:pPr>
        <w:pStyle w:val="ListParagraph"/>
        <w:numPr>
          <w:ilvl w:val="0"/>
          <w:numId w:val="50"/>
        </w:numPr>
        <w:spacing w:after="80" w:line="240" w:lineRule="auto"/>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t xml:space="preserve">귀하(또는 가족 구성원)가 VAWA 폭력/학대의 피해자임을 보여주는 경찰, 행정 또는 법원 기록(예: 보호 명령), </w:t>
      </w:r>
      <w:r w:rsidRPr="005F4419">
        <w:rPr>
          <w:rFonts w:ascii="Malgun Gothic Semilight" w:eastAsia="Malgun Gothic Semilight" w:hAnsi="Malgun Gothic Semilight" w:cs="Malgun Gothic Semilight" w:hint="eastAsia"/>
          <w:b/>
          <w:bCs/>
          <w:sz w:val="20"/>
          <w:szCs w:val="18"/>
        </w:rPr>
        <w:t>또는</w:t>
      </w:r>
    </w:p>
    <w:p w14:paraId="271704FE" w14:textId="27F1C883" w:rsidR="007271EB" w:rsidRPr="005F4419" w:rsidRDefault="007271EB" w:rsidP="00EA437A">
      <w:pPr>
        <w:pStyle w:val="ListParagraph"/>
        <w:numPr>
          <w:ilvl w:val="0"/>
          <w:numId w:val="50"/>
        </w:numPr>
        <w:spacing w:after="80" w:line="240" w:lineRule="auto"/>
        <w:contextualSpacing w:val="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sz w:val="18"/>
          <w:szCs w:val="18"/>
        </w:rPr>
        <w:t>해당 주택 공급자가 허용 시 귀하가 제공한 진술서나 기타 증거.</w:t>
      </w:r>
    </w:p>
    <w:p w14:paraId="7CE45047" w14:textId="6B170151" w:rsidR="00FB1141" w:rsidRPr="005F4419" w:rsidRDefault="00FB1141" w:rsidP="00EA437A">
      <w:pPr>
        <w:pStyle w:val="ListParagraph"/>
        <w:spacing w:after="80" w:line="240" w:lineRule="auto"/>
        <w:ind w:hanging="360"/>
        <w:contextualSpacing w:val="0"/>
        <w:rPr>
          <w:rFonts w:ascii="Malgun Gothic Semilight" w:eastAsia="Malgun Gothic Semilight" w:hAnsi="Malgun Gothic Semilight" w:cs="Malgun Gothic Semilight"/>
          <w:bCs/>
          <w:sz w:val="18"/>
          <w:szCs w:val="18"/>
        </w:rPr>
      </w:pPr>
    </w:p>
    <w:p w14:paraId="03A90A52" w14:textId="29B37FAC" w:rsidR="00387FAF" w:rsidRPr="005F4419" w:rsidRDefault="00D172F1" w:rsidP="00EA437A">
      <w:pPr>
        <w:tabs>
          <w:tab w:val="left" w:pos="720"/>
          <w:tab w:val="left" w:pos="1440"/>
          <w:tab w:val="right" w:pos="10080"/>
        </w:tabs>
        <w:spacing w:after="80"/>
        <w:rPr>
          <w:rFonts w:ascii="Malgun Gothic Semilight" w:eastAsia="Malgun Gothic Semilight" w:hAnsi="Malgun Gothic Semilight" w:cs="Malgun Gothic Semilight"/>
          <w:sz w:val="18"/>
          <w:szCs w:val="18"/>
        </w:rPr>
      </w:pPr>
      <w:bookmarkStart w:id="6" w:name="_Hlk58514005"/>
      <w:r w:rsidRPr="005F4419">
        <w:rPr>
          <w:rFonts w:ascii="Malgun Gothic Semilight" w:eastAsia="Malgun Gothic Semilight" w:hAnsi="Malgun Gothic Semilight" w:cs="Malgun Gothic Semilight" w:hint="eastAsia"/>
          <w:b/>
          <w:sz w:val="18"/>
          <w:szCs w:val="20"/>
        </w:rPr>
        <w:t>임차인 인증서</w:t>
      </w:r>
      <w:r w:rsidRPr="005F4419">
        <w:rPr>
          <w:rFonts w:ascii="Malgun Gothic Semilight" w:eastAsia="Malgun Gothic Semilight" w:hAnsi="Malgun Gothic Semilight" w:cs="Malgun Gothic Semilight" w:hint="eastAsia"/>
          <w:sz w:val="18"/>
          <w:szCs w:val="20"/>
        </w:rPr>
        <w:t xml:space="preserve">: 하기에 서명함으로써 본인은 본 양식에 기재된 정보가 본인이 알고 기억하는 한 사실이며 정확하고, 본인이 본 양식에 설명된 긴급 이전을 받을 조건을 충족함을 인증합니다.     </w:t>
      </w:r>
    </w:p>
    <w:p w14:paraId="18EFA547" w14:textId="79DF127F" w:rsidR="003F5217" w:rsidRPr="005F4419" w:rsidRDefault="003F5217" w:rsidP="00EA437A">
      <w:pPr>
        <w:tabs>
          <w:tab w:val="left" w:pos="720"/>
          <w:tab w:val="left" w:pos="1440"/>
          <w:tab w:val="right" w:pos="10080"/>
        </w:tabs>
        <w:spacing w:after="80"/>
        <w:jc w:val="both"/>
        <w:rPr>
          <w:rFonts w:ascii="Malgun Gothic Semilight" w:eastAsia="Malgun Gothic Semilight" w:hAnsi="Malgun Gothic Semilight" w:cs="Malgun Gothic Semilight"/>
          <w:b/>
          <w:sz w:val="20"/>
          <w:szCs w:val="20"/>
        </w:rPr>
        <w:sectPr w:rsidR="003F5217" w:rsidRPr="005F4419" w:rsidSect="00053912">
          <w:type w:val="continuous"/>
          <w:pgSz w:w="12240" w:h="15840" w:code="1"/>
          <w:pgMar w:top="864" w:right="864" w:bottom="864" w:left="864" w:header="720" w:footer="720" w:gutter="0"/>
          <w:cols w:space="720"/>
          <w:titlePg/>
          <w:docGrid w:linePitch="360"/>
        </w:sectPr>
      </w:pPr>
    </w:p>
    <w:bookmarkEnd w:id="6"/>
    <w:p w14:paraId="75F289B3" w14:textId="60838BA1" w:rsidR="003F5217" w:rsidRPr="005F4419" w:rsidRDefault="003F5217" w:rsidP="00EA437A">
      <w:pPr>
        <w:tabs>
          <w:tab w:val="right" w:leader="underscore" w:pos="9450"/>
          <w:tab w:val="right" w:leader="underscore" w:pos="10080"/>
        </w:tabs>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noProof/>
          <w:sz w:val="20"/>
          <w:szCs w:val="20"/>
        </w:rPr>
        <mc:AlternateContent>
          <mc:Choice Requires="wps">
            <w:drawing>
              <wp:anchor distT="0" distB="0" distL="114300" distR="114300" simplePos="0" relativeHeight="251658240" behindDoc="0" locked="0" layoutInCell="1" allowOverlap="1" wp14:anchorId="44075A75" wp14:editId="7AC67B96">
                <wp:simplePos x="0" y="0"/>
                <wp:positionH relativeFrom="margin">
                  <wp:posOffset>280035</wp:posOffset>
                </wp:positionH>
                <wp:positionV relativeFrom="paragraph">
                  <wp:posOffset>144780</wp:posOffset>
                </wp:positionV>
                <wp:extent cx="311467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14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E37C2"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11.4pt" to="267.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" strokecolor="black [3040]">
                <w10:wrap anchorx="margin"/>
              </v:line>
            </w:pict>
          </mc:Fallback>
        </mc:AlternateContent>
      </w:r>
      <w:r w:rsidRPr="005F4419">
        <w:rPr>
          <w:rFonts w:ascii="Malgun Gothic Semilight" w:eastAsia="Malgun Gothic Semilight" w:hAnsi="Malgun Gothic Semilight" w:cs="Malgun Gothic Semilight" w:hint="eastAsia"/>
          <w:b/>
          <w:sz w:val="18"/>
          <w:szCs w:val="20"/>
        </w:rPr>
        <w:t>서명</w:t>
      </w:r>
      <w:r w:rsidRPr="005F4419">
        <w:rPr>
          <w:rFonts w:ascii="Malgun Gothic Semilight" w:eastAsia="Malgun Gothic Semilight" w:hAnsi="Malgun Gothic Semilight" w:cs="Malgun Gothic Semilight" w:hint="eastAsia"/>
          <w:sz w:val="18"/>
          <w:szCs w:val="20"/>
        </w:rPr>
        <w:t xml:space="preserve">   </w:t>
      </w:r>
    </w:p>
    <w:p w14:paraId="08932153" w14:textId="263EAF99" w:rsidR="003C2426" w:rsidRPr="005F4419" w:rsidRDefault="00D87E26" w:rsidP="00EA437A">
      <w:pPr>
        <w:tabs>
          <w:tab w:val="right" w:leader="underscore" w:pos="9450"/>
          <w:tab w:val="right" w:leader="underscore" w:pos="10080"/>
        </w:tabs>
        <w:spacing w:after="80"/>
        <w:rPr>
          <w:rFonts w:ascii="Malgun Gothic Semilight" w:eastAsia="Malgun Gothic Semilight" w:hAnsi="Malgun Gothic Semilight" w:cs="Malgun Gothic Semilight"/>
          <w:sz w:val="18"/>
          <w:szCs w:val="18"/>
        </w:rPr>
      </w:pPr>
      <w:r w:rsidRPr="005F4419">
        <w:rPr>
          <w:rFonts w:ascii="Malgun Gothic Semilight" w:eastAsia="Malgun Gothic Semilight" w:hAnsi="Malgun Gothic Semilight" w:cs="Malgun Gothic Semilight" w:hint="eastAsia"/>
          <w:b/>
          <w:sz w:val="18"/>
          <w:szCs w:val="20"/>
        </w:rPr>
        <w:t>날짜</w:t>
      </w:r>
    </w:p>
    <w:p w14:paraId="054752D0" w14:textId="77777777" w:rsidR="003F5217" w:rsidRPr="005F4419" w:rsidRDefault="003F5217" w:rsidP="00EA437A">
      <w:pPr>
        <w:spacing w:after="80"/>
        <w:rPr>
          <w:rFonts w:ascii="Malgun Gothic Semilight" w:eastAsia="Malgun Gothic Semilight" w:hAnsi="Malgun Gothic Semilight" w:cs="Malgun Gothic Semilight"/>
          <w:b/>
          <w:bCs/>
          <w:sz w:val="14"/>
          <w:szCs w:val="14"/>
        </w:rPr>
        <w:sectPr w:rsidR="003F5217" w:rsidRPr="005F4419" w:rsidSect="00053912">
          <w:type w:val="continuous"/>
          <w:pgSz w:w="12240" w:h="15840" w:code="1"/>
          <w:pgMar w:top="864" w:right="864" w:bottom="1170" w:left="864" w:header="720" w:footer="720" w:gutter="0"/>
          <w:cols w:num="2" w:space="720"/>
          <w:titlePg/>
          <w:docGrid w:linePitch="360"/>
        </w:sectPr>
      </w:pPr>
    </w:p>
    <w:p w14:paraId="49C8B7B6" w14:textId="4573EB02" w:rsidR="004842C3" w:rsidRPr="005F4419" w:rsidRDefault="003F5217" w:rsidP="001E73FC">
      <w:pPr>
        <w:spacing w:after="80"/>
        <w:rPr>
          <w:rFonts w:ascii="Malgun Gothic Semilight" w:eastAsia="Malgun Gothic Semilight" w:hAnsi="Malgun Gothic Semilight" w:cs="Malgun Gothic Semilight"/>
          <w:b/>
          <w:bCs/>
          <w:sz w:val="14"/>
          <w:szCs w:val="14"/>
        </w:rPr>
      </w:pPr>
      <w:r w:rsidRPr="005F4419">
        <w:rPr>
          <w:rFonts w:ascii="Malgun Gothic Semilight" w:eastAsia="Malgun Gothic Semilight" w:hAnsi="Malgun Gothic Semilight" w:cs="Malgun Gothic Semilight" w:hint="eastAsia"/>
          <w:noProof/>
          <w:sz w:val="20"/>
          <w:szCs w:val="20"/>
        </w:rPr>
        <mc:AlternateContent>
          <mc:Choice Requires="wps">
            <w:drawing>
              <wp:anchor distT="0" distB="0" distL="114300" distR="114300" simplePos="0" relativeHeight="251658244"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41C1B" id="Straight Connector 234001472"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sidRPr="005F4419">
        <w:rPr>
          <w:rFonts w:ascii="Malgun Gothic Semilight" w:eastAsia="Malgun Gothic Semilight" w:hAnsi="Malgun Gothic Semilight" w:cs="Malgun Gothic Semilight" w:hint="eastAsia"/>
          <w:noProof/>
          <w:sz w:val="20"/>
          <w:szCs w:val="20"/>
        </w:rPr>
        <mc:AlternateContent>
          <mc:Choice Requires="wps">
            <w:drawing>
              <wp:anchor distT="0" distB="0" distL="114300" distR="114300" simplePos="0" relativeHeight="251658243"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FAF3A" id="Straight Connector 278462703"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sidRPr="005F4419">
        <w:rPr>
          <w:rFonts w:ascii="Malgun Gothic Semilight" w:eastAsia="Malgun Gothic Semilight" w:hAnsi="Malgun Gothic Semilight" w:cs="Malgun Gothic Semilight" w:hint="eastAsia"/>
          <w:noProof/>
          <w:sz w:val="20"/>
          <w:szCs w:val="20"/>
        </w:rPr>
        <mc:AlternateContent>
          <mc:Choice Requires="wps">
            <w:drawing>
              <wp:anchor distT="0" distB="0" distL="114300" distR="114300" simplePos="0" relativeHeight="251658241" behindDoc="0" locked="0" layoutInCell="1" allowOverlap="1" wp14:anchorId="592F1FD2" wp14:editId="4BEB4EEF">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DFA6A" id="Straight Connector 1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9.5pt,.3pt" to="5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" strokecolor="black [3040]">
                <w10:wrap anchorx="page"/>
              </v:line>
            </w:pict>
          </mc:Fallback>
        </mc:AlternateContent>
      </w:r>
    </w:p>
    <w:p w14:paraId="5F7488FD" w14:textId="41A68835" w:rsidR="00BB231D" w:rsidRPr="004013EC" w:rsidRDefault="00340EE2" w:rsidP="00EA437A">
      <w:pPr>
        <w:spacing w:after="80"/>
        <w:rPr>
          <w:rFonts w:ascii="Malgun Gothic Semilight" w:eastAsia="Malgun Gothic Semilight" w:hAnsi="Malgun Gothic Semilight" w:cs="Malgun Gothic Semilight"/>
          <w:sz w:val="14"/>
          <w:szCs w:val="14"/>
        </w:rPr>
      </w:pPr>
      <w:r w:rsidRPr="004013EC">
        <w:rPr>
          <w:rFonts w:ascii="Malgun Gothic Semilight" w:eastAsia="Malgun Gothic Semilight" w:hAnsi="Malgun Gothic Semilight" w:cs="Malgun Gothic Semilight" w:hint="eastAsia"/>
          <w:sz w:val="14"/>
          <w:szCs w:val="22"/>
        </w:rPr>
        <w:t>이러한 정보 수집에 대한</w:t>
      </w:r>
      <w:r w:rsidRPr="004013EC">
        <w:rPr>
          <w:rFonts w:ascii="Malgun Gothic Semilight" w:eastAsia="Malgun Gothic Semilight" w:hAnsi="Malgun Gothic Semilight" w:cs="Malgun Gothic Semilight" w:hint="eastAsia"/>
          <w:b/>
          <w:sz w:val="14"/>
          <w:szCs w:val="22"/>
        </w:rPr>
        <w:t xml:space="preserve"> 공적 보고 부담은</w:t>
      </w:r>
      <w:r w:rsidRPr="004013EC">
        <w:rPr>
          <w:rFonts w:ascii="Malgun Gothic Semilight" w:eastAsia="Malgun Gothic Semilight" w:hAnsi="Malgun Gothic Semilight" w:cs="Malgun Gothic Semilight" w:hint="eastAsia"/>
          <w:sz w:val="14"/>
          <w:szCs w:val="22"/>
        </w:rPr>
        <w:t xml:space="preserve"> 응답</w:t>
      </w:r>
      <w:r w:rsidR="001C1F4D">
        <w:rPr>
          <w:rFonts w:ascii="Malgun Gothic Semilight" w:eastAsia="Malgun Gothic Semilight" w:hAnsi="Malgun Gothic Semilight" w:cs="Malgun Gothic Semilight" w:hint="eastAsia"/>
          <w:sz w:val="14"/>
          <w:szCs w:val="22"/>
        </w:rPr>
        <w:t xml:space="preserve"> </w:t>
      </w:r>
      <w:r w:rsidRPr="004013EC">
        <w:rPr>
          <w:rFonts w:ascii="Malgun Gothic Semilight" w:eastAsia="Malgun Gothic Semilight" w:hAnsi="Malgun Gothic Semilight" w:cs="Malgun Gothic Semilight" w:hint="eastAsia"/>
          <w:sz w:val="14"/>
          <w:szCs w:val="22"/>
        </w:rPr>
        <w:t>당 평균 20분으로 추정됩니다. 여기에는 수집, 검토 및 보고 시간이 포함됩니다. 이 부담 견적의 정확성에 관한 의견과 이러한 부담을 줄이기</w:t>
      </w:r>
      <w:r w:rsidR="001C1F4D">
        <w:rPr>
          <w:rFonts w:ascii="Malgun Gothic Semilight" w:eastAsia="Malgun Gothic Semilight" w:hAnsi="Malgun Gothic Semilight" w:cs="Malgun Gothic Semilight" w:hint="eastAsia"/>
          <w:sz w:val="14"/>
          <w:szCs w:val="22"/>
        </w:rPr>
        <w:t xml:space="preserve"> </w:t>
      </w:r>
      <w:r w:rsidRPr="004013EC">
        <w:rPr>
          <w:rFonts w:ascii="Malgun Gothic Semilight" w:eastAsia="Malgun Gothic Semilight" w:hAnsi="Malgun Gothic Semilight" w:cs="Malgun Gothic Semilight" w:hint="eastAsia"/>
          <w:sz w:val="14"/>
          <w:szCs w:val="22"/>
        </w:rPr>
        <w:t xml:space="preserve">위한 제안은 Reports Management Officer, QDAM, Department of Housing and Urban Development, 451 7th Street, SW, Washington, DC 20410으로 보낼 수 있습니다. VAWA가 보장하는 프로그램의 </w:t>
      </w:r>
      <w:r w:rsidR="00FE09BF">
        <w:rPr>
          <w:rFonts w:ascii="Malgun Gothic Semilight" w:eastAsia="Malgun Gothic Semilight" w:hAnsi="Malgun Gothic Semilight" w:cs="Malgun Gothic Semilight" w:hint="eastAsia"/>
          <w:sz w:val="14"/>
          <w:szCs w:val="22"/>
        </w:rPr>
        <w:t>보장 주택</w:t>
      </w:r>
      <w:r w:rsidRPr="004013EC">
        <w:rPr>
          <w:rFonts w:ascii="Malgun Gothic Semilight" w:eastAsia="Malgun Gothic Semilight" w:hAnsi="Malgun Gothic Semilight" w:cs="Malgun Gothic Semilight" w:hint="eastAsia"/>
          <w:sz w:val="14"/>
          <w:szCs w:val="22"/>
        </w:rPr>
        <w:t xml:space="preserve"> 공급자는 가정 폭력, 데이트 폭력, 성폭력 또는 스토킹 피해자인 임차인에 대한 긴급 이전을 서면으로 요청할 수 있습니다. 주택</w:t>
      </w:r>
      <w:r w:rsidRPr="004013EC">
        <w:rPr>
          <w:rStyle w:val="CommentReference"/>
          <w:rFonts w:ascii="Malgun Gothic Semilight" w:eastAsia="Malgun Gothic Semilight" w:hAnsi="Malgun Gothic Semilight" w:cs="Malgun Gothic Semilight" w:hint="eastAsia"/>
          <w:sz w:val="14"/>
          <w:szCs w:val="14"/>
        </w:rPr>
        <w:t xml:space="preserve"> 공</w:t>
      </w:r>
      <w:r w:rsidRPr="004013EC">
        <w:rPr>
          <w:rFonts w:ascii="Malgun Gothic Semilight" w:eastAsia="Malgun Gothic Semilight" w:hAnsi="Malgun Gothic Semilight" w:cs="Malgun Gothic Semilight" w:hint="eastAsia"/>
          <w:sz w:val="14"/>
          <w:szCs w:val="22"/>
        </w:rPr>
        <w:t>급자는 이 양식을 임차인에게 배포할 수 있으며 임차인은 이 양식을 사용하여 긴급 이전을 요청할 수 있습니다. 이 정보는 VAWA의 기밀 유지 요구 사항을 준수합니다. 연방 기관은 이 정보를 수집할 수 없으며, 현재 유효한 관리예산실 제어 번호가 표시되지 않는 한 이 양식을 작성하지 않아도 됩니다.</w:t>
      </w:r>
      <w:r w:rsidRPr="004013EC">
        <w:rPr>
          <w:rFonts w:ascii="Malgun Gothic Semilight" w:eastAsia="Malgun Gothic Semilight" w:hAnsi="Malgun Gothic Semilight" w:cs="Malgun Gothic Semilight" w:hint="eastAsia"/>
          <w:b/>
          <w:sz w:val="14"/>
          <w:szCs w:val="22"/>
        </w:rPr>
        <w:t xml:space="preserve"> </w:t>
      </w:r>
    </w:p>
    <w:sectPr w:rsidR="00BB231D" w:rsidRPr="004013EC" w:rsidSect="00053912">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307E" w14:textId="77777777" w:rsidR="00BA0DA5" w:rsidRDefault="00BA0DA5" w:rsidP="00D720CF">
      <w:r>
        <w:separator/>
      </w:r>
    </w:p>
  </w:endnote>
  <w:endnote w:type="continuationSeparator" w:id="0">
    <w:p w14:paraId="53330D6F" w14:textId="77777777" w:rsidR="00BA0DA5" w:rsidRDefault="00BA0DA5" w:rsidP="00D720CF">
      <w:r>
        <w:continuationSeparator/>
      </w:r>
    </w:p>
  </w:endnote>
  <w:endnote w:type="continuationNotice" w:id="1">
    <w:p w14:paraId="0C131B9B" w14:textId="77777777" w:rsidR="00BA0DA5" w:rsidRDefault="00BA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6C5BC1E6" w:rsidR="008431E9" w:rsidRDefault="00562C91" w:rsidP="008431E9">
    <w:pPr>
      <w:pStyle w:val="Footer"/>
    </w:pPr>
    <w:sdt>
      <w:sdtPr>
        <w:id w:val="-1705238520"/>
        <w:docPartObj>
          <w:docPartGallery w:val="Page Numbers (Top of Page)"/>
          <w:docPartUnique/>
        </w:docPartObj>
      </w:sdtPr>
      <w:sdtEndPr/>
      <w:sdtContent>
        <w:r w:rsidR="008431E9">
          <w:rPr>
            <w:rFonts w:hint="eastAsia"/>
            <w:b/>
          </w:rPr>
          <w:fldChar w:fldCharType="begin"/>
        </w:r>
        <w:r w:rsidR="008431E9">
          <w:rPr>
            <w:rFonts w:hint="eastAsia"/>
            <w:b/>
          </w:rPr>
          <w:instrText xml:space="preserve"> NUMPAGES  </w:instrText>
        </w:r>
        <w:r w:rsidR="008431E9">
          <w:rPr>
            <w:rFonts w:hint="eastAsia"/>
            <w:b/>
          </w:rPr>
          <w:fldChar w:fldCharType="separate"/>
        </w:r>
        <w:proofErr w:type="spellStart"/>
        <w:r w:rsidR="008431E9">
          <w:rPr>
            <w:rFonts w:hint="eastAsia"/>
            <w:b/>
          </w:rPr>
          <w:t>5</w:t>
        </w:r>
        <w:r w:rsidR="008431E9">
          <w:rPr>
            <w:rFonts w:hint="eastAsia"/>
            <w:b/>
          </w:rPr>
          <w:fldChar w:fldCharType="end"/>
        </w:r>
        <w:r w:rsidR="00AD0835">
          <w:rPr>
            <w:rFonts w:hint="eastAsia"/>
          </w:rPr>
          <w:t>페이지</w:t>
        </w:r>
        <w:proofErr w:type="spellEnd"/>
        <w:r w:rsidR="00AD0835">
          <w:rPr>
            <w:rFonts w:hint="eastAsia"/>
          </w:rPr>
          <w:t xml:space="preserve"> 중 </w:t>
        </w:r>
        <w:r w:rsidR="008431E9">
          <w:rPr>
            <w:rFonts w:hint="eastAsia"/>
            <w:b/>
          </w:rPr>
          <w:fldChar w:fldCharType="begin"/>
        </w:r>
        <w:r w:rsidR="008431E9">
          <w:rPr>
            <w:rFonts w:hint="eastAsia"/>
            <w:b/>
          </w:rPr>
          <w:instrText xml:space="preserve"> PAGE </w:instrText>
        </w:r>
        <w:r w:rsidR="008431E9">
          <w:rPr>
            <w:rFonts w:hint="eastAsia"/>
            <w:b/>
          </w:rPr>
          <w:fldChar w:fldCharType="separate"/>
        </w:r>
        <w:proofErr w:type="spellStart"/>
        <w:r w:rsidR="008431E9">
          <w:rPr>
            <w:rFonts w:hint="eastAsia"/>
            <w:b/>
          </w:rPr>
          <w:t>1</w:t>
        </w:r>
        <w:r w:rsidR="008431E9">
          <w:rPr>
            <w:rFonts w:hint="eastAsia"/>
            <w:b/>
          </w:rPr>
          <w:fldChar w:fldCharType="end"/>
        </w:r>
        <w:r w:rsidR="00AD0835">
          <w:rPr>
            <w:rFonts w:hint="eastAsia"/>
          </w:rPr>
          <w:t>페이지</w:t>
        </w:r>
        <w:proofErr w:type="spellEnd"/>
      </w:sdtContent>
    </w:sdt>
    <w:r w:rsidR="00AD0835">
      <w:rPr>
        <w:rFonts w:hint="eastAsia"/>
      </w:rPr>
      <w:t xml:space="preserve"> </w:t>
    </w:r>
    <w:r w:rsidR="00AD0835">
      <w:rPr>
        <w:rFonts w:hint="eastAsia"/>
      </w:rPr>
      <w:ptab w:relativeTo="margin" w:alignment="right" w:leader="none"/>
    </w:r>
    <w:r w:rsidR="00AD0835">
      <w:rPr>
        <w:rFonts w:hint="eastAsia"/>
      </w:rPr>
      <w:t xml:space="preserve">HUD-5383 </w:t>
    </w:r>
    <w:proofErr w:type="spellStart"/>
    <w:r w:rsidR="00AD0835">
      <w:rPr>
        <w:rFonts w:hint="eastAsia"/>
      </w:rPr>
      <w:t>양식</w:t>
    </w:r>
    <w:proofErr w:type="spellEnd"/>
    <w:r w:rsidR="00AD0835">
      <w:rPr>
        <w:rFonts w:hint="eastAsia"/>
      </w:rPr>
      <w:t xml:space="preserve"> </w:t>
    </w:r>
  </w:p>
  <w:p w14:paraId="707CAB15" w14:textId="77777777" w:rsidR="008431E9" w:rsidRDefault="008431E9" w:rsidP="008431E9">
    <w:pPr>
      <w:pStyle w:val="Footer"/>
      <w:jc w:val="right"/>
    </w:pPr>
    <w:r>
      <w:rPr>
        <w:rFonts w:hint="eastAsia"/>
      </w:rPr>
      <w:t>XXXX</w:t>
    </w:r>
  </w:p>
  <w:p w14:paraId="6499973B" w14:textId="1F752A5C" w:rsidR="004E0E4D" w:rsidRPr="00F84A4B" w:rsidRDefault="004E0E4D" w:rsidP="00F84A4B">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77EEEF63" w:rsidR="00FB4D6C" w:rsidRDefault="00562C91" w:rsidP="00FB4D6C">
    <w:pPr>
      <w:pStyle w:val="Footer"/>
    </w:pPr>
    <w:sdt>
      <w:sdtPr>
        <w:id w:val="623514630"/>
        <w:docPartObj>
          <w:docPartGallery w:val="Page Numbers (Top of Page)"/>
          <w:docPartUnique/>
        </w:docPartObj>
      </w:sdtPr>
      <w:sdtEndPr/>
      <w:sdtContent>
        <w:r w:rsidR="00FB4D6C">
          <w:rPr>
            <w:rFonts w:hint="eastAsia"/>
            <w:b/>
          </w:rPr>
          <w:fldChar w:fldCharType="begin"/>
        </w:r>
        <w:r w:rsidR="00FB4D6C">
          <w:rPr>
            <w:rFonts w:hint="eastAsia"/>
            <w:b/>
          </w:rPr>
          <w:instrText xml:space="preserve"> NUMPAGES  </w:instrText>
        </w:r>
        <w:r w:rsidR="00FB4D6C">
          <w:rPr>
            <w:rFonts w:hint="eastAsia"/>
            <w:b/>
          </w:rPr>
          <w:fldChar w:fldCharType="separate"/>
        </w:r>
        <w:r w:rsidR="00FB4D6C">
          <w:rPr>
            <w:rFonts w:hint="eastAsia"/>
            <w:b/>
          </w:rPr>
          <w:t>3</w:t>
        </w:r>
        <w:r w:rsidR="00FB4D6C">
          <w:rPr>
            <w:rFonts w:hint="eastAsia"/>
            <w:b/>
          </w:rPr>
          <w:fldChar w:fldCharType="end"/>
        </w:r>
        <w:r w:rsidR="00AD0835">
          <w:rPr>
            <w:rFonts w:hint="eastAsia"/>
          </w:rPr>
          <w:t xml:space="preserve">페이지 중 </w:t>
        </w:r>
        <w:r w:rsidR="00FB4D6C">
          <w:rPr>
            <w:rFonts w:hint="eastAsia"/>
            <w:b/>
          </w:rPr>
          <w:fldChar w:fldCharType="begin"/>
        </w:r>
        <w:r w:rsidR="00FB4D6C">
          <w:rPr>
            <w:rFonts w:hint="eastAsia"/>
            <w:b/>
          </w:rPr>
          <w:instrText xml:space="preserve"> PAGE </w:instrText>
        </w:r>
        <w:r w:rsidR="00FB4D6C">
          <w:rPr>
            <w:rFonts w:hint="eastAsia"/>
            <w:b/>
          </w:rPr>
          <w:fldChar w:fldCharType="separate"/>
        </w:r>
        <w:r w:rsidR="00FB4D6C">
          <w:rPr>
            <w:rFonts w:hint="eastAsia"/>
            <w:b/>
          </w:rPr>
          <w:t>1</w:t>
        </w:r>
        <w:r w:rsidR="00FB4D6C">
          <w:rPr>
            <w:rFonts w:hint="eastAsia"/>
            <w:b/>
          </w:rPr>
          <w:fldChar w:fldCharType="end"/>
        </w:r>
        <w:r w:rsidR="00AD0835">
          <w:rPr>
            <w:rFonts w:hint="eastAsia"/>
          </w:rPr>
          <w:t>페이지</w:t>
        </w:r>
      </w:sdtContent>
    </w:sdt>
    <w:r w:rsidR="00AD0835">
      <w:rPr>
        <w:rFonts w:hint="eastAsia"/>
      </w:rPr>
      <w:t xml:space="preserve"> </w:t>
    </w:r>
    <w:r w:rsidR="00AD0835">
      <w:rPr>
        <w:rFonts w:hint="eastAsia"/>
      </w:rPr>
      <w:ptab w:relativeTo="margin" w:alignment="center" w:leader="none"/>
    </w:r>
    <w:r w:rsidR="00AD0835">
      <w:rPr>
        <w:rFonts w:hint="eastAsia"/>
      </w:rPr>
      <w:ptab w:relativeTo="margin" w:alignment="right" w:leader="none"/>
    </w:r>
    <w:r w:rsidR="00AD0835">
      <w:rPr>
        <w:rFonts w:hint="eastAsia"/>
      </w:rPr>
      <w:t xml:space="preserve">HUD-5383 </w:t>
    </w:r>
    <w:proofErr w:type="spellStart"/>
    <w:r w:rsidR="00AD0835">
      <w:rPr>
        <w:rFonts w:hint="eastAsia"/>
      </w:rPr>
      <w:t>양식</w:t>
    </w:r>
    <w:proofErr w:type="spellEnd"/>
  </w:p>
  <w:p w14:paraId="19416530" w14:textId="7C214BD0" w:rsidR="004E0E4D" w:rsidRPr="00FB4D6C" w:rsidRDefault="004E0E4D" w:rsidP="00F84A4B">
    <w:pPr>
      <w:pStyle w:val="Footer"/>
      <w:jc w:val="right"/>
    </w:pPr>
    <w:r>
      <w:rPr>
        <w:rFonts w:hint="eastAsia"/>
      </w:rPr>
      <w:t>XXXX</w:t>
    </w:r>
  </w:p>
  <w:p w14:paraId="7CD3B0A9" w14:textId="77777777" w:rsidR="004E0E4D" w:rsidRPr="000E4207" w:rsidRDefault="004E0E4D"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F4FD" w14:textId="77777777" w:rsidR="00BA0DA5" w:rsidRDefault="00BA0DA5" w:rsidP="00D720CF">
      <w:r>
        <w:separator/>
      </w:r>
    </w:p>
  </w:footnote>
  <w:footnote w:type="continuationSeparator" w:id="0">
    <w:p w14:paraId="0B4B0BBD" w14:textId="77777777" w:rsidR="00BA0DA5" w:rsidRDefault="00BA0DA5" w:rsidP="00D720CF">
      <w:r>
        <w:continuationSeparator/>
      </w:r>
    </w:p>
  </w:footnote>
  <w:footnote w:type="continuationNotice" w:id="1">
    <w:p w14:paraId="084FB3C1" w14:textId="77777777" w:rsidR="00BA0DA5" w:rsidRDefault="00BA0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D71ECE" w14:paraId="5F32F343" w14:textId="77777777" w:rsidTr="00270321">
      <w:trPr>
        <w:trHeight w:val="693"/>
      </w:trPr>
      <w:tc>
        <w:tcPr>
          <w:tcW w:w="6030" w:type="dxa"/>
        </w:tcPr>
        <w:p w14:paraId="5E559D74" w14:textId="43274770" w:rsidR="00D71ECE" w:rsidRPr="000B051E" w:rsidRDefault="00D71ECE" w:rsidP="007A28A9">
          <w:pPr>
            <w:pStyle w:val="Header"/>
            <w:ind w:left="-110" w:right="-352"/>
            <w:rPr>
              <w:sz w:val="22"/>
              <w:szCs w:val="22"/>
            </w:rPr>
          </w:pPr>
        </w:p>
      </w:tc>
      <w:tc>
        <w:tcPr>
          <w:tcW w:w="4590" w:type="dxa"/>
        </w:tcPr>
        <w:p w14:paraId="01CCD1FB" w14:textId="078CD5A1" w:rsidR="00D71ECE" w:rsidRPr="008503AF" w:rsidRDefault="00270321" w:rsidP="00004EC9">
          <w:pPr>
            <w:pStyle w:val="Header"/>
            <w:tabs>
              <w:tab w:val="clear" w:pos="4320"/>
              <w:tab w:val="center" w:pos="4210"/>
            </w:tabs>
            <w:jc w:val="right"/>
            <w:rPr>
              <w:sz w:val="20"/>
              <w:szCs w:val="20"/>
            </w:rPr>
          </w:pPr>
          <w:r>
            <w:rPr>
              <w:rFonts w:hint="eastAsia"/>
              <w:sz w:val="20"/>
            </w:rPr>
            <w:t xml:space="preserve"> </w:t>
          </w:r>
          <w:proofErr w:type="spellStart"/>
          <w:r>
            <w:rPr>
              <w:rFonts w:hint="eastAsia"/>
              <w:sz w:val="20"/>
            </w:rPr>
            <w:t>미국</w:t>
          </w:r>
          <w:proofErr w:type="spellEnd"/>
          <w:r>
            <w:rPr>
              <w:rFonts w:hint="eastAsia"/>
              <w:sz w:val="20"/>
            </w:rPr>
            <w:t xml:space="preserve"> </w:t>
          </w:r>
          <w:proofErr w:type="spellStart"/>
          <w:r>
            <w:rPr>
              <w:rFonts w:hint="eastAsia"/>
              <w:sz w:val="20"/>
            </w:rPr>
            <w:t>주택도시개발부</w:t>
          </w:r>
          <w:proofErr w:type="spellEnd"/>
        </w:p>
        <w:p w14:paraId="56AEAF02" w14:textId="6CE6D659" w:rsidR="008503AF" w:rsidRPr="008503AF" w:rsidRDefault="002F7481" w:rsidP="00004EC9">
          <w:pPr>
            <w:pStyle w:val="Header"/>
            <w:tabs>
              <w:tab w:val="clear" w:pos="4320"/>
              <w:tab w:val="center" w:pos="4210"/>
            </w:tabs>
            <w:jc w:val="right"/>
            <w:rPr>
              <w:b/>
              <w:sz w:val="20"/>
              <w:szCs w:val="20"/>
            </w:rPr>
          </w:pPr>
          <w:r>
            <w:rPr>
              <w:rFonts w:hint="eastAsia"/>
              <w:sz w:val="20"/>
            </w:rPr>
            <w:t xml:space="preserve">OMB </w:t>
          </w:r>
          <w:proofErr w:type="spellStart"/>
          <w:r>
            <w:rPr>
              <w:rFonts w:hint="eastAsia"/>
              <w:sz w:val="20"/>
            </w:rPr>
            <w:t>승인</w:t>
          </w:r>
          <w:proofErr w:type="spellEnd"/>
          <w:r>
            <w:rPr>
              <w:rFonts w:hint="eastAsia"/>
              <w:sz w:val="20"/>
            </w:rPr>
            <w:t xml:space="preserve"> 번호 2577-0286</w:t>
          </w:r>
          <w:r>
            <w:rPr>
              <w:rFonts w:hint="eastAsia"/>
              <w:b/>
              <w:sz w:val="20"/>
            </w:rPr>
            <w:t xml:space="preserve">        </w:t>
          </w:r>
        </w:p>
        <w:p w14:paraId="1586608E" w14:textId="6EBD9A6F" w:rsidR="008503AF" w:rsidRPr="008503AF" w:rsidRDefault="002F7481" w:rsidP="00004EC9">
          <w:pPr>
            <w:pStyle w:val="Header"/>
            <w:tabs>
              <w:tab w:val="clear" w:pos="4320"/>
              <w:tab w:val="center" w:pos="4210"/>
            </w:tabs>
            <w:jc w:val="right"/>
            <w:rPr>
              <w:sz w:val="20"/>
              <w:szCs w:val="20"/>
            </w:rPr>
          </w:pPr>
          <w:proofErr w:type="spellStart"/>
          <w:r>
            <w:rPr>
              <w:rFonts w:hint="eastAsia"/>
              <w:sz w:val="20"/>
            </w:rPr>
            <w:t>만료</w:t>
          </w:r>
          <w:proofErr w:type="spellEnd"/>
          <w:r>
            <w:rPr>
              <w:rFonts w:hint="eastAsia"/>
              <w:sz w:val="20"/>
            </w:rPr>
            <w:t>. XXXX</w:t>
          </w:r>
        </w:p>
      </w:tc>
    </w:tr>
  </w:tbl>
  <w:p w14:paraId="48608129" w14:textId="77777777" w:rsidR="00D71ECE" w:rsidRDefault="00D71ECE" w:rsidP="0035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3"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4"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4EC9"/>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8D0"/>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43B"/>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1F4D"/>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6D3"/>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3EC"/>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4F1C"/>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1C"/>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2C91"/>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7CA3"/>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19"/>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2DF"/>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47B6"/>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2D12"/>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58F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251"/>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A8C"/>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6975"/>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088"/>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76D"/>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28F"/>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4E"/>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5DE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9BF"/>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2.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4.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5.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2025-02-18T21:07:00Z</dcterms:created>
  <dcterms:modified xsi:type="dcterms:W3CDTF">2025-06-18T14:30:00Z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